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0"/>
        <w:gridCol w:w="4536"/>
      </w:tblGrid>
      <w:tr w:rsidR="00BC3449" w:rsidRPr="00EC1F8E">
        <w:tc>
          <w:tcPr>
            <w:tcW w:w="4820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ПРИНЯТ 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МБОУ «Ясеновская средняя 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общеобразовательная школа» 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протокол от 31 августа  2021 года  № 1                                     </w:t>
            </w:r>
          </w:p>
        </w:tc>
        <w:tc>
          <w:tcPr>
            <w:tcW w:w="4536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УТВЕРЖДЁН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приказом по МБОУ «Ясеновская средняя 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общеобразовательная школа» 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от  31 августа  2021 год № 261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1F8E">
        <w:rPr>
          <w:rFonts w:ascii="Times New Roman" w:hAnsi="Times New Roman" w:cs="Times New Roman"/>
          <w:b/>
          <w:bCs/>
          <w:sz w:val="36"/>
          <w:szCs w:val="36"/>
        </w:rPr>
        <w:t>Учебный план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1F8E">
        <w:rPr>
          <w:rFonts w:ascii="Times New Roman" w:hAnsi="Times New Roman" w:cs="Times New Roman"/>
          <w:b/>
          <w:bCs/>
          <w:sz w:val="36"/>
          <w:szCs w:val="36"/>
        </w:rPr>
        <w:t>дополнительного образования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EC1F8E">
        <w:rPr>
          <w:rFonts w:ascii="Times New Roman" w:hAnsi="Times New Roman" w:cs="Times New Roman"/>
          <w:sz w:val="32"/>
          <w:szCs w:val="32"/>
        </w:rPr>
        <w:t xml:space="preserve">муниципального бюджетного общеобразовательного учреждения 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EC1F8E">
        <w:rPr>
          <w:rFonts w:ascii="Times New Roman" w:hAnsi="Times New Roman" w:cs="Times New Roman"/>
          <w:sz w:val="32"/>
          <w:szCs w:val="32"/>
        </w:rPr>
        <w:t xml:space="preserve">«Ясеновская средняя общеобразовательная школа 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EC1F8E">
        <w:rPr>
          <w:rFonts w:ascii="Times New Roman" w:hAnsi="Times New Roman" w:cs="Times New Roman"/>
          <w:sz w:val="32"/>
          <w:szCs w:val="32"/>
        </w:rPr>
        <w:t>Ровеньского района Белгородской области»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EC1F8E">
        <w:rPr>
          <w:rFonts w:ascii="Times New Roman" w:hAnsi="Times New Roman" w:cs="Times New Roman"/>
          <w:sz w:val="32"/>
          <w:szCs w:val="32"/>
        </w:rPr>
        <w:t xml:space="preserve">на </w:t>
      </w:r>
      <w:r w:rsidRPr="00EC1F8E">
        <w:rPr>
          <w:rFonts w:ascii="Times New Roman" w:hAnsi="Times New Roman" w:cs="Times New Roman"/>
          <w:sz w:val="32"/>
          <w:szCs w:val="32"/>
          <w:lang w:eastAsia="ar-SA"/>
        </w:rPr>
        <w:t>2021-2022</w:t>
      </w:r>
      <w:r w:rsidRPr="00EC1F8E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2380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2380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2380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2380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2380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2380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2380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2380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2380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2380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2380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2380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2380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2380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1F8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C1F8E">
        <w:rPr>
          <w:rFonts w:ascii="Times New Roman" w:hAnsi="Times New Roman" w:cs="Times New Roman"/>
          <w:b/>
          <w:bCs/>
          <w:sz w:val="28"/>
          <w:szCs w:val="28"/>
        </w:rPr>
        <w:t xml:space="preserve">. Пояснительная записка 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1F8E">
        <w:rPr>
          <w:rFonts w:ascii="Times New Roman" w:hAnsi="Times New Roman" w:cs="Times New Roman"/>
          <w:b/>
          <w:bCs/>
          <w:sz w:val="28"/>
          <w:szCs w:val="28"/>
        </w:rPr>
        <w:t xml:space="preserve">к учебному плану по дополнительному образованию 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F8E">
        <w:rPr>
          <w:rFonts w:ascii="Times New Roman" w:hAnsi="Times New Roman" w:cs="Times New Roman"/>
          <w:b/>
          <w:bCs/>
          <w:sz w:val="28"/>
          <w:szCs w:val="28"/>
        </w:rPr>
        <w:t xml:space="preserve">МБОУ «Ясеновская средняя общеобразовательная школа» 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F8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EC1F8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2021-2022</w:t>
      </w:r>
      <w:r w:rsidRPr="00EC1F8E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>Образовательный процесс в системе дополнительного образования детей в МБОУ «Ясеновская средняя общеобразовательная школа» строится в парадигме развивающего образования, обеспечивая информационную, обучающую, воспитывающую, развивающую, социализирующую функции.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>Система дополнительного образования детей в МБОУ «Ясеновская средняя общеобразовательная школа» располагает социально-педагогическими возможностями по развитию творческих способностей обучающихся по следующим направленностям: художественно-эстетическая, физкультурно-спортивная, туристско-краеведческая.</w:t>
      </w:r>
    </w:p>
    <w:p w:rsidR="00BC3449" w:rsidRPr="00EC1F8E" w:rsidRDefault="00BC3449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1F8E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и педагогическая целесообразность организации дополнительного образования в школе заключается в том, что оно, дополняя возможности и потенциалы общего образования, помогает </w:t>
      </w:r>
    </w:p>
    <w:p w:rsidR="00BC3449" w:rsidRPr="00EC1F8E" w:rsidRDefault="00BC3449">
      <w:pPr>
        <w:pStyle w:val="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C1F8E">
        <w:rPr>
          <w:rFonts w:ascii="Times New Roman" w:hAnsi="Times New Roman" w:cs="Times New Roman"/>
          <w:color w:val="000000"/>
          <w:sz w:val="28"/>
          <w:szCs w:val="28"/>
        </w:rPr>
        <w:t>обеспечивать непрерывность образования;</w:t>
      </w:r>
    </w:p>
    <w:p w:rsidR="00BC3449" w:rsidRPr="00EC1F8E" w:rsidRDefault="00BC3449">
      <w:pPr>
        <w:pStyle w:val="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C1F8E">
        <w:rPr>
          <w:rFonts w:ascii="Times New Roman" w:hAnsi="Times New Roman" w:cs="Times New Roman"/>
          <w:color w:val="000000"/>
          <w:sz w:val="28"/>
          <w:szCs w:val="28"/>
        </w:rPr>
        <w:t>развивать и осуществлять в полной мере технологии и идеи личностно-ориентированного образования;</w:t>
      </w:r>
    </w:p>
    <w:p w:rsidR="00BC3449" w:rsidRPr="00EC1F8E" w:rsidRDefault="00BC3449">
      <w:pPr>
        <w:pStyle w:val="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C1F8E">
        <w:rPr>
          <w:rFonts w:ascii="Times New Roman" w:hAnsi="Times New Roman" w:cs="Times New Roman"/>
          <w:color w:val="000000"/>
          <w:sz w:val="28"/>
          <w:szCs w:val="28"/>
        </w:rPr>
        <w:t>осуществлять воспитательные программы и программы социально-психологической адаптации ребёнка;</w:t>
      </w:r>
    </w:p>
    <w:p w:rsidR="00BC3449" w:rsidRPr="00EC1F8E" w:rsidRDefault="00BC3449">
      <w:pPr>
        <w:pStyle w:val="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C1F8E">
        <w:rPr>
          <w:rFonts w:ascii="Times New Roman" w:hAnsi="Times New Roman" w:cs="Times New Roman"/>
          <w:color w:val="000000"/>
          <w:sz w:val="28"/>
          <w:szCs w:val="28"/>
        </w:rPr>
        <w:t>развивать творческие способности личности и создавать условия для формирования опыта творческой самодеятельности ребёнка.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>Основные функции дополнительного образования в МБОУ «Ясеновская средняя общеобразовательная школа»: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обучающая функция</w:t>
      </w:r>
      <w:r w:rsidRPr="00EC1F8E">
        <w:rPr>
          <w:rFonts w:ascii="Times New Roman" w:hAnsi="Times New Roman" w:cs="Times New Roman"/>
          <w:sz w:val="28"/>
          <w:szCs w:val="28"/>
        </w:rPr>
        <w:t xml:space="preserve"> - в объединениях дополнительного образования каждый учащийся общеобразовательного учреждения имеет возможность удовлетворять (или развивать) свои познавательные потребности, а также получать подготовку в интересующем его виде деятельности;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720"/>
          <w:tab w:val="left" w:pos="10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социализирующая функция</w:t>
      </w:r>
      <w:r w:rsidRPr="00EC1F8E">
        <w:rPr>
          <w:rFonts w:ascii="Times New Roman" w:hAnsi="Times New Roman" w:cs="Times New Roman"/>
          <w:sz w:val="28"/>
          <w:szCs w:val="28"/>
        </w:rPr>
        <w:t xml:space="preserve"> - занятия в объединениях дополнительного образования позволяют учащимся получить социально значимый опыт деятельности и взаимодействия, испытать «ситуацию успеха», научиться самоутверждаться социально адекватными способами;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720"/>
          <w:tab w:val="left" w:pos="10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b/>
          <w:bCs/>
        </w:rPr>
      </w:pPr>
      <w:r w:rsidRPr="00EC1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 функция</w:t>
      </w:r>
      <w:r w:rsidRPr="00EC1F8E">
        <w:rPr>
          <w:rFonts w:ascii="Times New Roman" w:hAnsi="Times New Roman" w:cs="Times New Roman"/>
          <w:sz w:val="28"/>
          <w:szCs w:val="28"/>
        </w:rPr>
        <w:t xml:space="preserve"> - учебно-воспитательный процесс в объединениях дополнительного образования позволяет развивать интеллектуальные, творческие и физические способности каждого ребёнка, а также корректировать некоторые отклонения в его развитии;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b/>
          <w:bCs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80"/>
          <w:tab w:val="left" w:pos="720"/>
          <w:tab w:val="left" w:pos="1003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1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воспитывающая функция</w:t>
      </w:r>
      <w:r w:rsidRPr="00EC1F8E">
        <w:rPr>
          <w:rFonts w:ascii="Times New Roman" w:hAnsi="Times New Roman" w:cs="Times New Roman"/>
          <w:sz w:val="28"/>
          <w:szCs w:val="28"/>
        </w:rPr>
        <w:t xml:space="preserve"> - содержание и методика работы объединениий дополнительного образования оказывают значительное влияние на развитие социально-значимых качеств личности, формирование коммуникативных навыков, воспитание у ребёнка социальной ответственности, коллективизма и патриотизма;</w:t>
      </w:r>
    </w:p>
    <w:p w:rsidR="00BC3449" w:rsidRPr="00EC1F8E" w:rsidRDefault="00BC344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0"/>
          <w:tab w:val="left" w:pos="480"/>
          <w:tab w:val="left" w:pos="720"/>
          <w:tab w:val="left" w:pos="100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информационная функция - </w:t>
      </w:r>
      <w:r w:rsidRPr="00EC1F8E">
        <w:rPr>
          <w:rFonts w:ascii="Times New Roman" w:hAnsi="Times New Roman" w:cs="Times New Roman"/>
          <w:sz w:val="28"/>
          <w:szCs w:val="28"/>
        </w:rPr>
        <w:t>в объединениях дополнительного образования каждый учащийся имеет возможность получать представление о мире во всем его многообразии, информацию о профессиях и их востребованности в наши дни, а также получать любую другую информацию, имеющую личную значимость для учащегося.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1F8E">
        <w:rPr>
          <w:rFonts w:ascii="Times New Roman" w:hAnsi="Times New Roman" w:cs="Times New Roman"/>
          <w:b/>
          <w:bCs/>
          <w:sz w:val="28"/>
          <w:szCs w:val="28"/>
        </w:rPr>
        <w:t>2. Нормативно-правовая база учебного плана по дополнительному образованию.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>При разработке учебного плана по дополнительному образованию МБОУ «Ясеновская средняя общеобразовательная школа» использовались следующие нормативно-правовые документы: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>1. Приказ Минпросвещения России от 30.09.2020 № 533«О внесении изменений в Порядок организации и осуществленияобразовательной деятельности по дополнительным общеобразовательнымпрограммам, утвержденный приказом Министерства просвещенияРоссийской Федерации от 9 ноября 2018 г. № 196».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>2. Постановление Главного государственного санитарного врача РФот 28.09.2020 № 28 «Об утверждении санитарных правил СП 2.4.3648-20«Санитарно-эпидемиологические требования к организациям воспитанияи обучения, отдыха и оздоровления детей и молодежи» (вместес «СП 2.4.3648-20. Санитарно-эпидемиологические требованияк организациям воспитания и обучения, отдыха и оздоровления детейи молодежи»).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>3. Приказ Минобрнауки России № 882, Минпросвещения России№ 391 от 05.08.2020 «Об организации и осуществлении образовательнойдеятельности при сетевой форме реализации образовательных программ»(вместе с «Порядком организации и осуществления образовательнойдеятельности при сетевой форме реализации образовательных программ»).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</w:rPr>
      </w:pPr>
      <w:r w:rsidRPr="00EC1F8E">
        <w:rPr>
          <w:rFonts w:ascii="Times New Roman" w:hAnsi="Times New Roman" w:cs="Times New Roman"/>
          <w:sz w:val="28"/>
          <w:szCs w:val="28"/>
        </w:rPr>
        <w:t>4.</w:t>
      </w:r>
      <w:hyperlink r:id="rId7" w:history="1">
        <w:r w:rsidRPr="00EC1F8E">
          <w:rPr>
            <w:rFonts w:ascii="Times New Roman" w:hAnsi="Times New Roman" w:cs="Times New Roman"/>
            <w:sz w:val="28"/>
            <w:szCs w:val="28"/>
          </w:rPr>
          <w:t>Постановление Главного государственного санитарного врача Российской Федерации от 30.06.2020 № 16 “Об утверждении санитарно-эпидемиологических правил СП 3.1/2.4 3598-20 “Санитарно-эпидемиологические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(COVID-19)”</w:t>
        </w:r>
      </w:hyperlink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</w:rPr>
        <w:t xml:space="preserve">5. </w:t>
      </w:r>
      <w:r w:rsidRPr="00EC1F8E">
        <w:rPr>
          <w:rFonts w:ascii="Times New Roman" w:hAnsi="Times New Roman" w:cs="Times New Roman"/>
          <w:sz w:val="28"/>
          <w:szCs w:val="28"/>
        </w:rPr>
        <w:t>Федеральный закон от 31.07.2020 N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>Лицензия на право ведения образовательной деятельности от 05 июня 2012 года серия РО № 039171, выданная департаментом образования, культуры и молодежной политики Белгородской области;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>В соответствии с лицензией МБОУ «Ясеновская средняя общеобразовательная школа» имеет право ведения образовательной деятельности по дополнительным образовательным программам следующих направленностей: художественно-эстетическая, туристско-краеведческая, физкультурно-спортивная.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b/>
          <w:bCs/>
          <w:sz w:val="28"/>
          <w:szCs w:val="28"/>
        </w:rPr>
        <w:t>3. Содержание по ступеням обучения, направленностям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1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3.1. Цель и задачи дополнительного образования.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 xml:space="preserve">Исходя из ведущей цели школы, </w:t>
      </w:r>
      <w:r w:rsidRPr="00EC1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ведущей целью дополнительного образования</w:t>
      </w:r>
      <w:r w:rsidRPr="00EC1F8E">
        <w:rPr>
          <w:rFonts w:ascii="Times New Roman" w:hAnsi="Times New Roman" w:cs="Times New Roman"/>
          <w:sz w:val="28"/>
          <w:szCs w:val="28"/>
        </w:rPr>
        <w:t xml:space="preserve"> является - создание условий и механизма устойчивого развития системы дополнительного образования детей; обеспечение современного качества, доступности и эффективности дополнительного образования детей на основе сохранения лучших традиций дополнительного образования по различным направлениям образовательной деятельности. 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 xml:space="preserve">Для достижения данной цели деятельность в системе дополнительного образования организована по следующим направлениям: </w:t>
      </w:r>
    </w:p>
    <w:p w:rsidR="00BC3449" w:rsidRPr="00EC1F8E" w:rsidRDefault="00BC344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0"/>
        </w:tabs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>совершенствование содержания и педагогических технологий организации деятельности школьников в системе дополнительного образования;</w:t>
      </w:r>
    </w:p>
    <w:p w:rsidR="00BC3449" w:rsidRPr="00EC1F8E" w:rsidRDefault="00BC344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0"/>
        </w:tabs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>приоритетное развитие объединений дополнительного образования, поддерживающих предпрофильное обучение школьников;</w:t>
      </w:r>
    </w:p>
    <w:p w:rsidR="00BC3449" w:rsidRPr="00EC1F8E" w:rsidRDefault="00BC344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0"/>
        </w:tabs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>воспитание нравственных, преданных Отечеству школьников путем  предоставления всем обучающимся возможностей для наиболее полного развития своих творческих способностей и интеллектуального потенциала.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Задачи, стоящие перед дополнительным образованием</w:t>
      </w:r>
      <w:r w:rsidRPr="00EC1F8E">
        <w:rPr>
          <w:rFonts w:ascii="Times New Roman" w:hAnsi="Times New Roman" w:cs="Times New Roman"/>
          <w:sz w:val="28"/>
          <w:szCs w:val="28"/>
        </w:rPr>
        <w:t>, для достижения данной цели:сохранение единого образовательного пространства на основе преемственности содержания основного и дополнительного образования детей;</w:t>
      </w:r>
    </w:p>
    <w:p w:rsidR="00BC3449" w:rsidRPr="00EC1F8E" w:rsidRDefault="00BC344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>совершенствование содержания, организационных форм, методов и технологий дополнительного образования детей;</w:t>
      </w:r>
    </w:p>
    <w:p w:rsidR="00BC3449" w:rsidRPr="00EC1F8E" w:rsidRDefault="00BC344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0"/>
        </w:tabs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>совершенствование работы с одаренными и мотивированными детьми;</w:t>
      </w:r>
    </w:p>
    <w:p w:rsidR="00BC3449" w:rsidRPr="00EC1F8E" w:rsidRDefault="00BC344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0"/>
        </w:tabs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>поддержка и помощь учащимся с низкой мотивацией.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 xml:space="preserve">Помимо этого, перед объединениями дополнительного образования ставятся разные цели на разных ступенях обучения. 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 xml:space="preserve">Приоритетные </w:t>
      </w:r>
      <w:r w:rsidRPr="00EC1F8E">
        <w:rPr>
          <w:rFonts w:ascii="Times New Roman" w:hAnsi="Times New Roman" w:cs="Times New Roman"/>
          <w:b/>
          <w:bCs/>
          <w:sz w:val="28"/>
          <w:szCs w:val="28"/>
        </w:rPr>
        <w:t>цели дополнительного образования:</w:t>
      </w:r>
    </w:p>
    <w:p w:rsidR="00BC3449" w:rsidRPr="00EC1F8E" w:rsidRDefault="00BC344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и духовного развития личности, его творческой самореализации;</w:t>
      </w:r>
    </w:p>
    <w:p w:rsidR="00BC3449" w:rsidRPr="00EC1F8E" w:rsidRDefault="00BC344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>развитие мотивации личности к познанию и творчеству;</w:t>
      </w:r>
    </w:p>
    <w:p w:rsidR="00BC3449" w:rsidRPr="00EC1F8E" w:rsidRDefault="00BC344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 xml:space="preserve">поддержка предпрофильного обучения; </w:t>
      </w:r>
    </w:p>
    <w:p w:rsidR="00BC3449" w:rsidRPr="00EC1F8E" w:rsidRDefault="00BC344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>профилактика асоциального поведения.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>Для достижения этих целей в школе организованыобъединения дополнительного образования: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Социальная направленность</w:t>
      </w:r>
      <w:r w:rsidRPr="00EC1F8E">
        <w:rPr>
          <w:rFonts w:ascii="Times New Roman" w:hAnsi="Times New Roman" w:cs="Times New Roman"/>
          <w:sz w:val="28"/>
          <w:szCs w:val="28"/>
        </w:rPr>
        <w:t xml:space="preserve"> способствует развитию эстетического вкуса: </w:t>
      </w:r>
      <w:r w:rsidRPr="00EC1F8E">
        <w:rPr>
          <w:rFonts w:ascii="Times New Roman" w:hAnsi="Times New Roman" w:cs="Times New Roman"/>
          <w:b/>
          <w:bCs/>
          <w:sz w:val="28"/>
          <w:szCs w:val="28"/>
        </w:rPr>
        <w:t>«Ландшафтный дизайн»</w:t>
      </w:r>
      <w:r w:rsidRPr="00EC1F8E">
        <w:rPr>
          <w:rFonts w:ascii="Times New Roman" w:hAnsi="Times New Roman" w:cs="Times New Roman"/>
          <w:sz w:val="28"/>
          <w:szCs w:val="28"/>
        </w:rPr>
        <w:t xml:space="preserve"> в 10 класс (1 часа, 1 год обучения);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C3449" w:rsidRPr="00EC1F8E" w:rsidRDefault="00BC34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0"/>
          <w:tab w:val="left" w:pos="1920"/>
          <w:tab w:val="left" w:pos="3014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Духовно-нравственная направленность</w:t>
      </w:r>
      <w:r w:rsidRPr="00EC1F8E">
        <w:rPr>
          <w:rFonts w:ascii="Times New Roman" w:hAnsi="Times New Roman" w:cs="Times New Roman"/>
          <w:sz w:val="28"/>
          <w:szCs w:val="28"/>
        </w:rPr>
        <w:t>способствует формированию у юношей и девушек потребности в создании семьи, готовности к вступлению в брак, умения правильно строить внутрисемейные отношения и воспитывать будущих детей</w:t>
      </w:r>
      <w:r w:rsidRPr="00EC1F8E">
        <w:rPr>
          <w:rFonts w:ascii="Times New Roman" w:hAnsi="Times New Roman" w:cs="Times New Roman"/>
          <w:b/>
          <w:bCs/>
          <w:sz w:val="28"/>
          <w:szCs w:val="28"/>
        </w:rPr>
        <w:t>«Этика семейной жизни»</w:t>
      </w:r>
      <w:r w:rsidRPr="00EC1F8E">
        <w:rPr>
          <w:rFonts w:ascii="Times New Roman" w:hAnsi="Times New Roman" w:cs="Times New Roman"/>
          <w:sz w:val="28"/>
          <w:szCs w:val="28"/>
        </w:rPr>
        <w:t xml:space="preserve"> в 11 класс (1 часа, 1 год обучения);</w:t>
      </w:r>
    </w:p>
    <w:p w:rsidR="00BC3449" w:rsidRPr="00EC1F8E" w:rsidRDefault="00BC34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0"/>
          <w:tab w:val="left" w:pos="1920"/>
          <w:tab w:val="left" w:pos="3014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1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Художественно-эстетическое: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 xml:space="preserve">Способствует формированию всесторонне развитой, гармоничной личности занятие </w:t>
      </w:r>
      <w:r w:rsidRPr="00EC1F8E">
        <w:rPr>
          <w:rFonts w:ascii="Times New Roman" w:hAnsi="Times New Roman" w:cs="Times New Roman"/>
          <w:b/>
          <w:bCs/>
          <w:sz w:val="28"/>
          <w:szCs w:val="28"/>
        </w:rPr>
        <w:t>«Поющее детство»</w:t>
      </w:r>
      <w:r w:rsidRPr="00EC1F8E">
        <w:rPr>
          <w:rFonts w:ascii="Times New Roman" w:hAnsi="Times New Roman" w:cs="Times New Roman"/>
          <w:sz w:val="28"/>
          <w:szCs w:val="28"/>
        </w:rPr>
        <w:t xml:space="preserve"> в 11 класс (1 часа, 1 год обучения).</w:t>
      </w:r>
    </w:p>
    <w:p w:rsidR="00BC3449" w:rsidRPr="00EC1F8E" w:rsidRDefault="00BC34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9"/>
          <w:tab w:val="left" w:pos="1920"/>
          <w:tab w:val="left" w:pos="30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1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 Структура дополнительного образования.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>Система дополнительного образования в школе имеет социальную направленность. Целью данной направленности является: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>подготовка к самостоятельной жизни, формирование сознательного отношения к труду, профессиональное самоопределение в соответствии со своими возможностями и способностями способствуют занятия дополнительного образования «Рабочий зеленого хозяйства». Занятия организованы для обучающихся 10 класса по 1 часу в неделю.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F8E">
        <w:rPr>
          <w:rFonts w:ascii="Times New Roman" w:hAnsi="Times New Roman" w:cs="Times New Roman"/>
          <w:b/>
          <w:bCs/>
          <w:sz w:val="28"/>
          <w:szCs w:val="28"/>
        </w:rPr>
        <w:t>4. Режим работы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C1F8E">
        <w:rPr>
          <w:rFonts w:ascii="Times New Roman" w:hAnsi="Times New Roman" w:cs="Times New Roman"/>
          <w:sz w:val="28"/>
          <w:szCs w:val="28"/>
        </w:rPr>
        <w:t>Занятия учащихся в объединениях дополнительного образования проводятся в учебные дни во второй половине дня. Между началом занятий объединения дополнительного образования и последним уроком проводится перерыв продолжительностью 45 минут. Продолжительность занятий объединения дополнительного образования– 45 минут.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C1F8E">
        <w:rPr>
          <w:rFonts w:ascii="Times New Roman" w:hAnsi="Times New Roman" w:cs="Times New Roman"/>
          <w:b/>
          <w:bCs/>
          <w:spacing w:val="2"/>
          <w:sz w:val="28"/>
          <w:szCs w:val="28"/>
        </w:rPr>
        <w:t>5. Формы организации объединений дополнительного образования: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b/>
          <w:bCs/>
        </w:rPr>
      </w:pPr>
      <w:r w:rsidRPr="00EC1F8E">
        <w:rPr>
          <w:rFonts w:ascii="Times New Roman" w:hAnsi="Times New Roman" w:cs="Times New Roman"/>
          <w:sz w:val="28"/>
          <w:szCs w:val="28"/>
        </w:rPr>
        <w:t>Занятия в объединениях дополнительного образования проводятся в форме лекций, практических работ, исследовательских работ, игр, соревнований, экскурсий.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C3449" w:rsidRPr="00EC1F8E">
          <w:footerReference w:type="default" r:id="rId8"/>
          <w:pgSz w:w="11906" w:h="16838"/>
          <w:pgMar w:top="1134" w:right="850" w:bottom="1134" w:left="1701" w:header="708" w:footer="133" w:gutter="0"/>
          <w:cols w:space="708"/>
          <w:docGrid w:linePitch="360"/>
        </w:sect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F8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C1F8E">
        <w:rPr>
          <w:rFonts w:ascii="Times New Roman" w:hAnsi="Times New Roman" w:cs="Times New Roman"/>
          <w:b/>
          <w:bCs/>
          <w:sz w:val="28"/>
          <w:szCs w:val="28"/>
        </w:rPr>
        <w:t>. Сетка часов учебного плана по дополнительному образованию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F8E">
        <w:rPr>
          <w:rFonts w:ascii="Times New Roman" w:hAnsi="Times New Roman" w:cs="Times New Roman"/>
          <w:b/>
          <w:bCs/>
          <w:sz w:val="28"/>
          <w:szCs w:val="28"/>
        </w:rPr>
        <w:t>МБОУ «Ясеновская средняя общеобразовательная школа»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F8E">
        <w:rPr>
          <w:rFonts w:ascii="Times New Roman" w:hAnsi="Times New Roman" w:cs="Times New Roman"/>
          <w:b/>
          <w:bCs/>
          <w:sz w:val="28"/>
          <w:szCs w:val="28"/>
        </w:rPr>
        <w:t>на 2021-2022 учебный год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690"/>
        <w:gridCol w:w="2678"/>
        <w:gridCol w:w="2153"/>
        <w:gridCol w:w="1417"/>
        <w:gridCol w:w="608"/>
        <w:gridCol w:w="485"/>
        <w:gridCol w:w="49"/>
        <w:gridCol w:w="500"/>
        <w:gridCol w:w="1052"/>
        <w:gridCol w:w="669"/>
        <w:gridCol w:w="12"/>
        <w:gridCol w:w="480"/>
        <w:gridCol w:w="134"/>
        <w:gridCol w:w="567"/>
        <w:gridCol w:w="850"/>
        <w:gridCol w:w="992"/>
      </w:tblGrid>
      <w:tr w:rsidR="00BC3449" w:rsidRPr="00EC1F8E">
        <w:trPr>
          <w:cantSplit/>
        </w:trPr>
        <w:tc>
          <w:tcPr>
            <w:tcW w:w="675" w:type="dxa"/>
            <w:vMerge w:val="restart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90" w:type="dxa"/>
            <w:vMerge w:val="restart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Направлен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2678" w:type="dxa"/>
            <w:vMerge w:val="restart"/>
            <w:noWrap/>
          </w:tcPr>
          <w:p w:rsidR="00BC3449" w:rsidRPr="00EC1F8E" w:rsidRDefault="00BC3449">
            <w:pPr>
              <w:pStyle w:val="Heading1"/>
              <w:widowControl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left"/>
              <w:rPr>
                <w:rFonts w:eastAsia="Times New Roman" w:cs="Arial"/>
                <w:b w:val="0"/>
                <w:bCs w:val="0"/>
                <w:i w:val="0"/>
                <w:iCs w:val="0"/>
                <w:lang w:val="ru-RU"/>
              </w:rPr>
            </w:pPr>
            <w:r w:rsidRPr="00EC1F8E">
              <w:rPr>
                <w:rFonts w:eastAsia="Times New Roman" w:cs="Arial"/>
                <w:b w:val="0"/>
                <w:bCs w:val="0"/>
                <w:i w:val="0"/>
                <w:iCs w:val="0"/>
                <w:lang w:val="ru-RU"/>
              </w:rPr>
              <w:t>Название программы</w:t>
            </w:r>
          </w:p>
        </w:tc>
        <w:tc>
          <w:tcPr>
            <w:tcW w:w="2153" w:type="dxa"/>
            <w:vMerge w:val="restart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Фамилия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педагога,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обеспечивающего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преподавание</w:t>
            </w:r>
          </w:p>
        </w:tc>
        <w:tc>
          <w:tcPr>
            <w:tcW w:w="4792" w:type="dxa"/>
            <w:gridSpan w:val="8"/>
            <w:vMerge w:val="restart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Учебные часы</w:t>
            </w:r>
          </w:p>
        </w:tc>
        <w:tc>
          <w:tcPr>
            <w:tcW w:w="2031" w:type="dxa"/>
            <w:gridSpan w:val="4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992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BC3449" w:rsidRPr="00EC1F8E">
        <w:trPr>
          <w:cantSplit/>
        </w:trPr>
        <w:tc>
          <w:tcPr>
            <w:tcW w:w="675" w:type="dxa"/>
            <w:vMerge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vMerge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noWrap/>
          </w:tcPr>
          <w:p w:rsidR="00BC3449" w:rsidRPr="00EC1F8E" w:rsidRDefault="00BC3449">
            <w:pPr>
              <w:pStyle w:val="Heading1"/>
              <w:widowControl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left"/>
              <w:rPr>
                <w:rFonts w:eastAsia="Times New Roman" w:cs="Arial"/>
                <w:b w:val="0"/>
                <w:bCs w:val="0"/>
                <w:i w:val="0"/>
                <w:iCs w:val="0"/>
              </w:rPr>
            </w:pPr>
          </w:p>
        </w:tc>
        <w:tc>
          <w:tcPr>
            <w:tcW w:w="2153" w:type="dxa"/>
            <w:vMerge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4792" w:type="dxa"/>
            <w:gridSpan w:val="8"/>
            <w:vMerge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gridSpan w:val="4"/>
            <w:noWrap/>
            <w:vAlign w:val="center"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Количество обучающихся</w:t>
            </w:r>
          </w:p>
        </w:tc>
        <w:tc>
          <w:tcPr>
            <w:tcW w:w="992" w:type="dxa"/>
            <w:vMerge w:val="restart"/>
            <w:noWrap/>
            <w:textDirection w:val="btLr"/>
            <w:vAlign w:val="center"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13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Всего обучающихся</w:t>
            </w:r>
          </w:p>
        </w:tc>
      </w:tr>
      <w:tr w:rsidR="00BC3449" w:rsidRPr="00EC1F8E">
        <w:trPr>
          <w:cantSplit/>
          <w:trHeight w:val="1407"/>
        </w:trPr>
        <w:tc>
          <w:tcPr>
            <w:tcW w:w="675" w:type="dxa"/>
            <w:vMerge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vMerge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vMerge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Учебная нагрузка педагога</w:t>
            </w:r>
          </w:p>
        </w:tc>
        <w:tc>
          <w:tcPr>
            <w:tcW w:w="1642" w:type="dxa"/>
            <w:gridSpan w:val="4"/>
            <w:tcBorders>
              <w:bottom w:val="none" w:sz="4" w:space="0" w:color="000000"/>
            </w:tcBorders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Количество часов в неделю</w:t>
            </w:r>
          </w:p>
        </w:tc>
        <w:tc>
          <w:tcPr>
            <w:tcW w:w="1052" w:type="dxa"/>
            <w:vMerge w:val="restart"/>
            <w:noWrap/>
            <w:textDirection w:val="btLr"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4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Часы индивидуальных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занятий</w:t>
            </w:r>
          </w:p>
        </w:tc>
        <w:tc>
          <w:tcPr>
            <w:tcW w:w="681" w:type="dxa"/>
            <w:gridSpan w:val="2"/>
            <w:vMerge w:val="restart"/>
            <w:noWrap/>
            <w:textDirection w:val="btLr"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Всего часов в  год</w:t>
            </w:r>
          </w:p>
        </w:tc>
        <w:tc>
          <w:tcPr>
            <w:tcW w:w="480" w:type="dxa"/>
            <w:vMerge w:val="restart"/>
            <w:noWrap/>
            <w:textDirection w:val="btLr"/>
            <w:vAlign w:val="center"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13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13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701" w:type="dxa"/>
            <w:gridSpan w:val="2"/>
            <w:vMerge w:val="restart"/>
            <w:noWrap/>
            <w:textDirection w:val="btLr"/>
            <w:vAlign w:val="center"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13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13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2 год обучения</w:t>
            </w:r>
          </w:p>
        </w:tc>
        <w:tc>
          <w:tcPr>
            <w:tcW w:w="850" w:type="dxa"/>
            <w:vMerge w:val="restart"/>
            <w:noWrap/>
            <w:textDirection w:val="btLr"/>
            <w:vAlign w:val="center"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13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3 год обучения</w:t>
            </w:r>
          </w:p>
        </w:tc>
        <w:tc>
          <w:tcPr>
            <w:tcW w:w="992" w:type="dxa"/>
            <w:vMerge/>
            <w:noWrap/>
            <w:vAlign w:val="center"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BC3449" w:rsidRPr="00EC1F8E">
        <w:trPr>
          <w:cantSplit/>
          <w:trHeight w:val="896"/>
        </w:trPr>
        <w:tc>
          <w:tcPr>
            <w:tcW w:w="675" w:type="dxa"/>
            <w:vMerge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vMerge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vMerge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noWrap/>
            <w:textDirection w:val="btLr"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1 год</w:t>
            </w:r>
          </w:p>
        </w:tc>
        <w:tc>
          <w:tcPr>
            <w:tcW w:w="485" w:type="dxa"/>
            <w:noWrap/>
            <w:textDirection w:val="btLr"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2 год</w:t>
            </w:r>
          </w:p>
        </w:tc>
        <w:tc>
          <w:tcPr>
            <w:tcW w:w="549" w:type="dxa"/>
            <w:gridSpan w:val="2"/>
            <w:noWrap/>
            <w:textDirection w:val="btLr"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1052" w:type="dxa"/>
            <w:vMerge/>
            <w:noWrap/>
            <w:textDirection w:val="btLr"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681" w:type="dxa"/>
            <w:gridSpan w:val="2"/>
            <w:vMerge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vMerge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gridSpan w:val="2"/>
            <w:vMerge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BC3449" w:rsidRPr="00EC1F8E">
        <w:tc>
          <w:tcPr>
            <w:tcW w:w="15011" w:type="dxa"/>
            <w:gridSpan w:val="17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3 ступень обучения</w:t>
            </w:r>
          </w:p>
        </w:tc>
      </w:tr>
      <w:tr w:rsidR="00BC3449" w:rsidRPr="00EC1F8E">
        <w:tc>
          <w:tcPr>
            <w:tcW w:w="675" w:type="dxa"/>
            <w:noWrap/>
          </w:tcPr>
          <w:p w:rsidR="00BC3449" w:rsidRPr="00EC1F8E" w:rsidRDefault="00BC3449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5"/>
              </w:tabs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F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0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Художественно-эстетическая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«Поющее детство» 11 класс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noWrap/>
            <w:vAlign w:val="center"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Вертиева В.М.</w:t>
            </w:r>
          </w:p>
        </w:tc>
        <w:tc>
          <w:tcPr>
            <w:tcW w:w="1417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" w:type="dxa"/>
            <w:gridSpan w:val="2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69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6" w:type="dxa"/>
            <w:gridSpan w:val="3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BC3449" w:rsidRPr="00EC1F8E">
        <w:tc>
          <w:tcPr>
            <w:tcW w:w="675" w:type="dxa"/>
            <w:noWrap/>
          </w:tcPr>
          <w:p w:rsidR="00BC3449" w:rsidRPr="00EC1F8E" w:rsidRDefault="00BC3449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5"/>
              </w:tabs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F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0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Духовно-нравственная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«Этика семейной жизни»</w:t>
            </w:r>
          </w:p>
        </w:tc>
        <w:tc>
          <w:tcPr>
            <w:tcW w:w="2153" w:type="dxa"/>
            <w:noWrap/>
            <w:vAlign w:val="center"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Шурховецкая Н.М.</w:t>
            </w:r>
          </w:p>
        </w:tc>
        <w:tc>
          <w:tcPr>
            <w:tcW w:w="1417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" w:type="dxa"/>
            <w:gridSpan w:val="2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69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6" w:type="dxa"/>
            <w:gridSpan w:val="3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BC3449" w:rsidRPr="00EC1F8E">
        <w:tc>
          <w:tcPr>
            <w:tcW w:w="675" w:type="dxa"/>
            <w:noWrap/>
          </w:tcPr>
          <w:p w:rsidR="00BC3449" w:rsidRPr="00EC1F8E" w:rsidRDefault="00BC3449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5"/>
              </w:tabs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F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3 1 </w:t>
            </w:r>
          </w:p>
        </w:tc>
        <w:tc>
          <w:tcPr>
            <w:tcW w:w="1690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Социальная</w:t>
            </w:r>
          </w:p>
        </w:tc>
        <w:tc>
          <w:tcPr>
            <w:tcW w:w="2678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«Ландшафтный дизайн» 10 класс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noWrap/>
            <w:vAlign w:val="center"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Ткаченко В.В.</w:t>
            </w:r>
          </w:p>
        </w:tc>
        <w:tc>
          <w:tcPr>
            <w:tcW w:w="1417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" w:type="dxa"/>
            <w:gridSpan w:val="2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69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6" w:type="dxa"/>
            <w:gridSpan w:val="3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</w:tbl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F8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C1F8E">
        <w:rPr>
          <w:rFonts w:ascii="Times New Roman" w:hAnsi="Times New Roman" w:cs="Times New Roman"/>
          <w:b/>
          <w:bCs/>
          <w:sz w:val="28"/>
          <w:szCs w:val="28"/>
        </w:rPr>
        <w:t>. Программно – методическое обеспечение учебного плана по дополнительному образованию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F8E">
        <w:rPr>
          <w:rFonts w:ascii="Times New Roman" w:hAnsi="Times New Roman" w:cs="Times New Roman"/>
          <w:b/>
          <w:bCs/>
          <w:sz w:val="28"/>
          <w:szCs w:val="28"/>
        </w:rPr>
        <w:t xml:space="preserve">МБОУ «Ясеновская средняя общеобразовательная школа» на </w:t>
      </w:r>
      <w:r w:rsidRPr="00EC1F8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2021-2022</w:t>
      </w:r>
      <w:r w:rsidRPr="00EC1F8E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tbl>
      <w:tblPr>
        <w:tblW w:w="159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73"/>
        <w:gridCol w:w="1417"/>
        <w:gridCol w:w="1550"/>
        <w:gridCol w:w="4387"/>
        <w:gridCol w:w="1800"/>
        <w:gridCol w:w="840"/>
        <w:gridCol w:w="960"/>
        <w:gridCol w:w="1694"/>
        <w:gridCol w:w="993"/>
        <w:gridCol w:w="814"/>
      </w:tblGrid>
      <w:tr w:rsidR="00BC3449" w:rsidRPr="00EC1F8E">
        <w:tc>
          <w:tcPr>
            <w:tcW w:w="1473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Направленность дополнительного образования</w:t>
            </w:r>
          </w:p>
        </w:tc>
        <w:tc>
          <w:tcPr>
            <w:tcW w:w="1417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55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Название объединения дополнитель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4387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Название образовательной программы</w:t>
            </w:r>
          </w:p>
        </w:tc>
        <w:tc>
          <w:tcPr>
            <w:tcW w:w="1800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Название рабочей  программы</w:t>
            </w:r>
          </w:p>
        </w:tc>
        <w:tc>
          <w:tcPr>
            <w:tcW w:w="840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Тип 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Програм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960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4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1694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часов, предусмотренное уч. планом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для реализации данной программы</w:t>
            </w:r>
          </w:p>
        </w:tc>
        <w:tc>
          <w:tcPr>
            <w:tcW w:w="993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Возраст обу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чаю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щихся (класс)</w:t>
            </w:r>
          </w:p>
        </w:tc>
        <w:tc>
          <w:tcPr>
            <w:tcW w:w="814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групп</w:t>
            </w:r>
          </w:p>
        </w:tc>
      </w:tr>
      <w:tr w:rsidR="00BC3449" w:rsidRPr="00EC1F8E">
        <w:trPr>
          <w:trHeight w:hRule="exact" w:val="4061"/>
        </w:trPr>
        <w:tc>
          <w:tcPr>
            <w:tcW w:w="1473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Художественно-эстетическое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  <w:vAlign w:val="center"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Вертиева В.М.</w:t>
            </w:r>
          </w:p>
        </w:tc>
        <w:tc>
          <w:tcPr>
            <w:tcW w:w="155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«Поющее детство»</w:t>
            </w:r>
          </w:p>
        </w:tc>
        <w:tc>
          <w:tcPr>
            <w:tcW w:w="4387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Типовой программы по хоровому классу для хоровых отделений ДМШ и ДШИ / составитель В.Попов; автор И.Белоусенко - М.: Просвещение, 2004г.; 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Постановка певческого голоса -Белгород, 2006г.; Учебной предметной программы «Музыка. 1- 4 классы» / Е.Д.Критская, Г.П. Сергеева, Т. С. Шмагина.  3-е издание, доработанное  –  М.: Просвещение, 2010г.</w:t>
            </w:r>
          </w:p>
        </w:tc>
        <w:tc>
          <w:tcPr>
            <w:tcW w:w="1800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Рабочая программа объединения дополнительного образования «Поющее детство»</w:t>
            </w:r>
          </w:p>
        </w:tc>
        <w:tc>
          <w:tcPr>
            <w:tcW w:w="840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960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4" w:type="dxa"/>
            <w:noWrap/>
          </w:tcPr>
          <w:p w:rsidR="00BC3449" w:rsidRPr="00EC1F8E" w:rsidRDefault="00BC3449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F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993" w:type="dxa"/>
            <w:noWrap/>
          </w:tcPr>
          <w:p w:rsidR="00BC3449" w:rsidRPr="00EC1F8E" w:rsidRDefault="00BC3449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F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14" w:type="dxa"/>
            <w:noWrap/>
          </w:tcPr>
          <w:p w:rsidR="00BC3449" w:rsidRPr="00EC1F8E" w:rsidRDefault="00BC3449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F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C3449" w:rsidRPr="00EC1F8E">
        <w:trPr>
          <w:trHeight w:hRule="exact" w:val="2858"/>
        </w:trPr>
        <w:tc>
          <w:tcPr>
            <w:tcW w:w="1473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Духовно-нравственное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  <w:vAlign w:val="center"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Шурховецкая Н.М.</w:t>
            </w:r>
          </w:p>
        </w:tc>
        <w:tc>
          <w:tcPr>
            <w:tcW w:w="155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«Этика семейной жизни»</w:t>
            </w:r>
          </w:p>
        </w:tc>
        <w:tc>
          <w:tcPr>
            <w:tcW w:w="4387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Основы семейной жизни: учебное пособие для студентов пед. Автор: Гребенников И.В. ин-тов. – М.: Просвещение, 1991.</w:t>
            </w:r>
          </w:p>
        </w:tc>
        <w:tc>
          <w:tcPr>
            <w:tcW w:w="1800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Рабочая программа объединения дополнительного образования «Этика семейной жизни»</w:t>
            </w:r>
          </w:p>
        </w:tc>
        <w:tc>
          <w:tcPr>
            <w:tcW w:w="840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960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4" w:type="dxa"/>
            <w:noWrap/>
          </w:tcPr>
          <w:p w:rsidR="00BC3449" w:rsidRPr="00EC1F8E" w:rsidRDefault="00BC3449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F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993" w:type="dxa"/>
            <w:noWrap/>
          </w:tcPr>
          <w:p w:rsidR="00BC3449" w:rsidRPr="00EC1F8E" w:rsidRDefault="00BC3449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F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14" w:type="dxa"/>
            <w:noWrap/>
          </w:tcPr>
          <w:p w:rsidR="00BC3449" w:rsidRPr="00EC1F8E" w:rsidRDefault="00BC3449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F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C3449" w:rsidRPr="00EC1F8E">
        <w:trPr>
          <w:trHeight w:hRule="exact" w:val="3233"/>
        </w:trPr>
        <w:tc>
          <w:tcPr>
            <w:tcW w:w="1473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Социальная </w:t>
            </w:r>
          </w:p>
        </w:tc>
        <w:tc>
          <w:tcPr>
            <w:tcW w:w="1417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  <w:vAlign w:val="center"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Ткаченко В.В</w:t>
            </w:r>
          </w:p>
        </w:tc>
        <w:tc>
          <w:tcPr>
            <w:tcW w:w="155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«Ландшафт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ный дизайн»</w:t>
            </w:r>
          </w:p>
        </w:tc>
        <w:tc>
          <w:tcPr>
            <w:tcW w:w="4387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Рабочая программа по учебному курсу «Рабочий зеленого хозяйства» 10-11 классы, Ряднова Н.А., учитель химии МОУ «Нагорьевская сош» -. 2015г. Рабочая программа объединения дополнительного образования «Ландшафтный дизайн» модифицированная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Рабочая программа объединения дополнительного образования «Ландшафт</w:t>
            </w: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ный дизайн»</w:t>
            </w:r>
          </w:p>
        </w:tc>
        <w:tc>
          <w:tcPr>
            <w:tcW w:w="840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960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4" w:type="dxa"/>
            <w:noWrap/>
          </w:tcPr>
          <w:p w:rsidR="00BC3449" w:rsidRPr="00EC1F8E" w:rsidRDefault="00BC3449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F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993" w:type="dxa"/>
            <w:noWrap/>
          </w:tcPr>
          <w:p w:rsidR="00BC3449" w:rsidRPr="00EC1F8E" w:rsidRDefault="00BC3449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F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14" w:type="dxa"/>
            <w:noWrap/>
          </w:tcPr>
          <w:p w:rsidR="00BC3449" w:rsidRPr="00EC1F8E" w:rsidRDefault="00BC3449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F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23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23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F8E">
        <w:rPr>
          <w:rFonts w:ascii="Times New Roman" w:hAnsi="Times New Roman" w:cs="Times New Roman"/>
          <w:b/>
          <w:bCs/>
          <w:sz w:val="32"/>
          <w:szCs w:val="32"/>
        </w:rPr>
        <w:t xml:space="preserve">Расписание занятий 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23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F8E">
        <w:rPr>
          <w:rFonts w:ascii="Times New Roman" w:hAnsi="Times New Roman" w:cs="Times New Roman"/>
          <w:b/>
          <w:bCs/>
          <w:sz w:val="32"/>
          <w:szCs w:val="32"/>
        </w:rPr>
        <w:t>объединений  дополнительного образования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EC1F8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на  2021-2022 учебного года</w:t>
      </w:r>
    </w:p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3665"/>
        <w:gridCol w:w="2640"/>
        <w:gridCol w:w="2280"/>
        <w:gridCol w:w="2880"/>
        <w:gridCol w:w="1560"/>
      </w:tblGrid>
      <w:tr w:rsidR="00BC3449" w:rsidRPr="00EC1F8E" w:rsidTr="00EC1F8E">
        <w:tc>
          <w:tcPr>
            <w:tcW w:w="643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C1F8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№</w:t>
            </w:r>
          </w:p>
          <w:p w:rsidR="00BC3449" w:rsidRPr="00EC1F8E" w:rsidRDefault="00BC34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C1F8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65" w:type="dxa"/>
            <w:noWrap/>
          </w:tcPr>
          <w:p w:rsidR="00BC3449" w:rsidRPr="00EC1F8E" w:rsidRDefault="00BC34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C1F8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Наименование кружка</w:t>
            </w:r>
          </w:p>
        </w:tc>
        <w:tc>
          <w:tcPr>
            <w:tcW w:w="2640" w:type="dxa"/>
            <w:noWrap/>
          </w:tcPr>
          <w:p w:rsidR="00BC3449" w:rsidRPr="00EC1F8E" w:rsidRDefault="00BC34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C1F8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280" w:type="dxa"/>
            <w:noWrap/>
          </w:tcPr>
          <w:p w:rsidR="00BC3449" w:rsidRPr="00EC1F8E" w:rsidRDefault="00BC34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C1F8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880" w:type="dxa"/>
            <w:noWrap/>
          </w:tcPr>
          <w:p w:rsidR="00BC3449" w:rsidRPr="00EC1F8E" w:rsidRDefault="00BC34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C1F8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560" w:type="dxa"/>
            <w:noWrap/>
          </w:tcPr>
          <w:p w:rsidR="00BC3449" w:rsidRPr="00EC1F8E" w:rsidRDefault="00BC34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C1F8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Класс</w:t>
            </w:r>
          </w:p>
        </w:tc>
      </w:tr>
      <w:tr w:rsidR="00BC3449" w:rsidRPr="00EC1F8E" w:rsidTr="00EC1F8E">
        <w:trPr>
          <w:trHeight w:val="285"/>
        </w:trPr>
        <w:tc>
          <w:tcPr>
            <w:tcW w:w="643" w:type="dxa"/>
            <w:noWrap/>
          </w:tcPr>
          <w:p w:rsidR="00BC3449" w:rsidRPr="00EC1F8E" w:rsidRDefault="00BC34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5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49" w:rsidRPr="00EC1F8E" w:rsidRDefault="00BC34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«Поющее детство»</w:t>
            </w:r>
          </w:p>
        </w:tc>
        <w:tc>
          <w:tcPr>
            <w:tcW w:w="2640" w:type="dxa"/>
            <w:noWrap/>
          </w:tcPr>
          <w:p w:rsidR="00BC3449" w:rsidRPr="00EC1F8E" w:rsidRDefault="00BC344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rPr>
                <w:rFonts w:eastAsia="Times New Roman" w:cs="Arial"/>
                <w:b w:val="0"/>
                <w:bCs w:val="0"/>
                <w:i w:val="0"/>
                <w:iCs w:val="0"/>
                <w:lang w:val="ru-RU"/>
              </w:rPr>
            </w:pPr>
          </w:p>
          <w:p w:rsidR="00BC3449" w:rsidRPr="00EC1F8E" w:rsidRDefault="00BC344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rPr>
                <w:rFonts w:eastAsia="Times New Roman" w:cs="Arial"/>
                <w:b w:val="0"/>
                <w:bCs w:val="0"/>
                <w:i w:val="0"/>
                <w:iCs w:val="0"/>
                <w:lang w:val="ru-RU"/>
              </w:rPr>
            </w:pPr>
            <w:r w:rsidRPr="00EC1F8E">
              <w:rPr>
                <w:rFonts w:eastAsia="Times New Roman" w:cs="Arial"/>
                <w:b w:val="0"/>
                <w:bCs w:val="0"/>
                <w:i w:val="0"/>
                <w:iCs w:val="0"/>
                <w:lang w:val="ru-RU"/>
              </w:rPr>
              <w:t>14.45-15.30</w:t>
            </w:r>
          </w:p>
          <w:p w:rsidR="00BC3449" w:rsidRPr="00EC1F8E" w:rsidRDefault="00BC34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49" w:rsidRPr="00EC1F8E" w:rsidRDefault="00BC34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2880" w:type="dxa"/>
            <w:noWrap/>
            <w:vAlign w:val="center"/>
          </w:tcPr>
          <w:p w:rsidR="00BC3449" w:rsidRPr="00EC1F8E" w:rsidRDefault="00BC34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Вертиева В.М</w:t>
            </w:r>
          </w:p>
        </w:tc>
        <w:tc>
          <w:tcPr>
            <w:tcW w:w="1560" w:type="dxa"/>
            <w:noWrap/>
            <w:vAlign w:val="center"/>
          </w:tcPr>
          <w:p w:rsidR="00BC3449" w:rsidRPr="00EC1F8E" w:rsidRDefault="00BC34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11</w:t>
            </w:r>
          </w:p>
        </w:tc>
      </w:tr>
      <w:tr w:rsidR="00BC3449" w:rsidRPr="00EC1F8E" w:rsidTr="00EC1F8E">
        <w:trPr>
          <w:trHeight w:val="271"/>
        </w:trPr>
        <w:tc>
          <w:tcPr>
            <w:tcW w:w="643" w:type="dxa"/>
            <w:noWrap/>
          </w:tcPr>
          <w:p w:rsidR="00BC3449" w:rsidRPr="00EC1F8E" w:rsidRDefault="00BC34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5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«Этика семейной жизни»</w:t>
            </w:r>
          </w:p>
          <w:p w:rsidR="00BC3449" w:rsidRPr="00EC1F8E" w:rsidRDefault="00BC34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noWrap/>
          </w:tcPr>
          <w:p w:rsidR="00BC3449" w:rsidRPr="00EC1F8E" w:rsidRDefault="00BC344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rPr>
                <w:rFonts w:eastAsia="Times New Roman" w:cs="Arial"/>
                <w:b w:val="0"/>
                <w:bCs w:val="0"/>
                <w:i w:val="0"/>
                <w:iCs w:val="0"/>
                <w:lang w:val="ru-RU"/>
              </w:rPr>
            </w:pPr>
          </w:p>
          <w:p w:rsidR="00BC3449" w:rsidRPr="00EC1F8E" w:rsidRDefault="00BC344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rPr>
                <w:rFonts w:eastAsia="Times New Roman" w:cs="Arial"/>
                <w:b w:val="0"/>
                <w:bCs w:val="0"/>
                <w:i w:val="0"/>
                <w:iCs w:val="0"/>
                <w:lang w:val="ru-RU"/>
              </w:rPr>
            </w:pPr>
            <w:r w:rsidRPr="00EC1F8E">
              <w:rPr>
                <w:rFonts w:eastAsia="Times New Roman" w:cs="Arial"/>
                <w:b w:val="0"/>
                <w:bCs w:val="0"/>
                <w:i w:val="0"/>
                <w:iCs w:val="0"/>
                <w:lang w:val="ru-RU"/>
              </w:rPr>
              <w:t>15.40-16.25</w:t>
            </w:r>
          </w:p>
        </w:tc>
        <w:tc>
          <w:tcPr>
            <w:tcW w:w="2280" w:type="dxa"/>
            <w:noWrap/>
          </w:tcPr>
          <w:p w:rsidR="00BC3449" w:rsidRPr="00EC1F8E" w:rsidRDefault="00BC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49" w:rsidRPr="00EC1F8E" w:rsidRDefault="00BC34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2880" w:type="dxa"/>
            <w:noWrap/>
            <w:vAlign w:val="center"/>
          </w:tcPr>
          <w:p w:rsidR="00BC3449" w:rsidRPr="00EC1F8E" w:rsidRDefault="00BC34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Шурховецкая Н.М.</w:t>
            </w:r>
          </w:p>
        </w:tc>
        <w:tc>
          <w:tcPr>
            <w:tcW w:w="1560" w:type="dxa"/>
            <w:noWrap/>
            <w:vAlign w:val="center"/>
          </w:tcPr>
          <w:p w:rsidR="00BC3449" w:rsidRPr="00EC1F8E" w:rsidRDefault="00BC34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11</w:t>
            </w:r>
          </w:p>
        </w:tc>
      </w:tr>
      <w:tr w:rsidR="00BC3449" w:rsidRPr="00EC1F8E" w:rsidTr="00EC1F8E">
        <w:trPr>
          <w:trHeight w:val="271"/>
        </w:trPr>
        <w:tc>
          <w:tcPr>
            <w:tcW w:w="643" w:type="dxa"/>
            <w:noWrap/>
          </w:tcPr>
          <w:p w:rsidR="00BC3449" w:rsidRPr="00EC1F8E" w:rsidRDefault="00BC34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65" w:type="dxa"/>
            <w:noWrap/>
          </w:tcPr>
          <w:p w:rsidR="00BC3449" w:rsidRPr="00EC1F8E" w:rsidRDefault="00BC34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BC3449" w:rsidRPr="00EC1F8E" w:rsidRDefault="00BC34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«Ландшафтный дизайн»</w:t>
            </w:r>
          </w:p>
        </w:tc>
        <w:tc>
          <w:tcPr>
            <w:tcW w:w="2640" w:type="dxa"/>
            <w:noWrap/>
          </w:tcPr>
          <w:p w:rsidR="00BC3449" w:rsidRPr="00EC1F8E" w:rsidRDefault="00BC344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rPr>
                <w:rFonts w:eastAsia="Times New Roman" w:cs="Arial"/>
                <w:b w:val="0"/>
                <w:bCs w:val="0"/>
                <w:i w:val="0"/>
                <w:iCs w:val="0"/>
                <w:lang w:val="ru-RU"/>
              </w:rPr>
            </w:pPr>
          </w:p>
          <w:p w:rsidR="00BC3449" w:rsidRPr="00EC1F8E" w:rsidRDefault="00BC344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rPr>
                <w:rFonts w:eastAsia="Times New Roman" w:cs="Arial"/>
                <w:b w:val="0"/>
                <w:bCs w:val="0"/>
                <w:i w:val="0"/>
                <w:iCs w:val="0"/>
                <w:lang w:val="ru-RU"/>
              </w:rPr>
            </w:pPr>
            <w:r w:rsidRPr="00EC1F8E">
              <w:rPr>
                <w:rFonts w:eastAsia="Times New Roman" w:cs="Arial"/>
                <w:b w:val="0"/>
                <w:bCs w:val="0"/>
                <w:i w:val="0"/>
                <w:iCs w:val="0"/>
                <w:lang w:val="ru-RU"/>
              </w:rPr>
              <w:t>15.05-15.50</w:t>
            </w:r>
          </w:p>
          <w:p w:rsidR="00BC3449" w:rsidRPr="00EC1F8E" w:rsidRDefault="00BC34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noWrap/>
          </w:tcPr>
          <w:p w:rsidR="00BC3449" w:rsidRPr="00EC1F8E" w:rsidRDefault="00BC34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BC3449" w:rsidRPr="00EC1F8E" w:rsidRDefault="00BC34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880" w:type="dxa"/>
            <w:noWrap/>
            <w:vAlign w:val="center"/>
          </w:tcPr>
          <w:p w:rsidR="00BC3449" w:rsidRPr="00EC1F8E" w:rsidRDefault="00BC34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Ткаченко В.В.</w:t>
            </w:r>
          </w:p>
        </w:tc>
        <w:tc>
          <w:tcPr>
            <w:tcW w:w="1560" w:type="dxa"/>
            <w:noWrap/>
            <w:vAlign w:val="center"/>
          </w:tcPr>
          <w:p w:rsidR="00BC3449" w:rsidRPr="00EC1F8E" w:rsidRDefault="00BC34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8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</w:tbl>
    <w:p w:rsidR="00BC3449" w:rsidRPr="00EC1F8E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C3449" w:rsidRPr="00EC1F8E" w:rsidSect="00F84BD7"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449" w:rsidRDefault="00BC3449" w:rsidP="00F84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1">
    <w:p w:rsidR="00BC3449" w:rsidRDefault="00BC3449" w:rsidP="00F84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49" w:rsidRDefault="00BC344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rPr>
        <w:lang/>
      </w:rPr>
    </w:pPr>
    <w:fldSimple w:instr=" PAGE   \* MERGEFORMAT ">
      <w:r>
        <w:rPr>
          <w:noProof/>
        </w:rPr>
        <w:t>8</w:t>
      </w:r>
    </w:fldSimple>
  </w:p>
  <w:p w:rsidR="00BC3449" w:rsidRDefault="00BC344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449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1">
    <w:p w:rsidR="00BC3449" w:rsidRDefault="00BC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90A"/>
    <w:multiLevelType w:val="hybridMultilevel"/>
    <w:tmpl w:val="FFFFFFFF"/>
    <w:lvl w:ilvl="0" w:tplc="EDB4C27E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 w:tplc="DF7892A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6682FFE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B4B6375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B40242A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7D4098BC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10CCD100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A972169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7FBCAE00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">
    <w:nsid w:val="0E06212C"/>
    <w:multiLevelType w:val="hybridMultilevel"/>
    <w:tmpl w:val="FFFFFFFF"/>
    <w:lvl w:ilvl="0" w:tplc="912003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6988E9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01636E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143CB35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88AA5B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DDA3DD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3316300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4A88CB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F649B4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138D3CD1"/>
    <w:multiLevelType w:val="hybridMultilevel"/>
    <w:tmpl w:val="FFFFFFFF"/>
    <w:lvl w:ilvl="0" w:tplc="A834414E">
      <w:start w:val="6"/>
      <w:numFmt w:val="upperRoman"/>
      <w:lvlText w:val="%1."/>
      <w:lvlJc w:val="right"/>
      <w:pPr>
        <w:ind w:left="1070" w:hanging="360"/>
      </w:pPr>
      <w:rPr>
        <w:b/>
        <w:bCs/>
        <w:color w:val="000000"/>
      </w:rPr>
    </w:lvl>
    <w:lvl w:ilvl="1" w:tplc="BF9EC5D4">
      <w:start w:val="1"/>
      <w:numFmt w:val="lowerLetter"/>
      <w:lvlText w:val="%2."/>
      <w:lvlJc w:val="left"/>
      <w:pPr>
        <w:ind w:left="1440" w:hanging="360"/>
      </w:pPr>
    </w:lvl>
    <w:lvl w:ilvl="2" w:tplc="D1AAE206">
      <w:start w:val="1"/>
      <w:numFmt w:val="lowerRoman"/>
      <w:lvlText w:val="%3."/>
      <w:lvlJc w:val="right"/>
      <w:pPr>
        <w:ind w:left="2160" w:hanging="180"/>
      </w:pPr>
    </w:lvl>
    <w:lvl w:ilvl="3" w:tplc="A918671A">
      <w:start w:val="1"/>
      <w:numFmt w:val="decimal"/>
      <w:lvlText w:val="%4."/>
      <w:lvlJc w:val="left"/>
      <w:pPr>
        <w:ind w:left="2880" w:hanging="360"/>
      </w:pPr>
    </w:lvl>
    <w:lvl w:ilvl="4" w:tplc="E514DD80">
      <w:start w:val="1"/>
      <w:numFmt w:val="lowerLetter"/>
      <w:lvlText w:val="%5."/>
      <w:lvlJc w:val="left"/>
      <w:pPr>
        <w:ind w:left="3600" w:hanging="360"/>
      </w:pPr>
    </w:lvl>
    <w:lvl w:ilvl="5" w:tplc="21CAA26E">
      <w:start w:val="1"/>
      <w:numFmt w:val="lowerRoman"/>
      <w:lvlText w:val="%6."/>
      <w:lvlJc w:val="right"/>
      <w:pPr>
        <w:ind w:left="4320" w:hanging="180"/>
      </w:pPr>
    </w:lvl>
    <w:lvl w:ilvl="6" w:tplc="F8C670D2">
      <w:start w:val="1"/>
      <w:numFmt w:val="decimal"/>
      <w:lvlText w:val="%7."/>
      <w:lvlJc w:val="left"/>
      <w:pPr>
        <w:ind w:left="5040" w:hanging="360"/>
      </w:pPr>
    </w:lvl>
    <w:lvl w:ilvl="7" w:tplc="8BB63B42">
      <w:start w:val="1"/>
      <w:numFmt w:val="lowerLetter"/>
      <w:lvlText w:val="%8."/>
      <w:lvlJc w:val="left"/>
      <w:pPr>
        <w:ind w:left="5760" w:hanging="360"/>
      </w:pPr>
    </w:lvl>
    <w:lvl w:ilvl="8" w:tplc="E3167DC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09AC"/>
    <w:multiLevelType w:val="hybridMultilevel"/>
    <w:tmpl w:val="FFFFFFFF"/>
    <w:lvl w:ilvl="0" w:tplc="68120C7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/>
      </w:rPr>
    </w:lvl>
    <w:lvl w:ilvl="1" w:tplc="3ADC790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 w:tplc="9BEC2F6E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 w:tplc="D55A840C">
      <w:start w:val="1"/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 w:tplc="60E6C6A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 w:tplc="C0F0565E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 w:tplc="AC5A951C">
      <w:start w:val="1"/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 w:tplc="B6AA0DB2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 w:tplc="A6D0F34A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4">
    <w:nsid w:val="1DF31926"/>
    <w:multiLevelType w:val="hybridMultilevel"/>
    <w:tmpl w:val="FFFFFFFF"/>
    <w:lvl w:ilvl="0" w:tplc="E5B84408">
      <w:start w:val="1"/>
      <w:numFmt w:val="decimal"/>
      <w:pStyle w:val="Heading1"/>
      <w:suff w:val="nothing"/>
      <w:lvlText w:val=""/>
      <w:lvlJc w:val="left"/>
    </w:lvl>
    <w:lvl w:ilvl="1" w:tplc="65029412">
      <w:start w:val="1"/>
      <w:numFmt w:val="decimal"/>
      <w:suff w:val="nothing"/>
      <w:lvlText w:val=""/>
      <w:lvlJc w:val="left"/>
    </w:lvl>
    <w:lvl w:ilvl="2" w:tplc="E06AEE80">
      <w:start w:val="1"/>
      <w:numFmt w:val="decimal"/>
      <w:suff w:val="nothing"/>
      <w:lvlText w:val=""/>
      <w:lvlJc w:val="left"/>
    </w:lvl>
    <w:lvl w:ilvl="3" w:tplc="50BA7714">
      <w:start w:val="1"/>
      <w:numFmt w:val="decimal"/>
      <w:suff w:val="nothing"/>
      <w:lvlText w:val=""/>
      <w:lvlJc w:val="left"/>
    </w:lvl>
    <w:lvl w:ilvl="4" w:tplc="CEECE5B0">
      <w:start w:val="1"/>
      <w:numFmt w:val="decimal"/>
      <w:suff w:val="nothing"/>
      <w:lvlText w:val=""/>
      <w:lvlJc w:val="left"/>
    </w:lvl>
    <w:lvl w:ilvl="5" w:tplc="4BC8C7BC">
      <w:start w:val="1"/>
      <w:numFmt w:val="decimal"/>
      <w:suff w:val="nothing"/>
      <w:lvlText w:val=""/>
      <w:lvlJc w:val="left"/>
    </w:lvl>
    <w:lvl w:ilvl="6" w:tplc="2666A1C0">
      <w:start w:val="3"/>
      <w:numFmt w:val="upperRoman"/>
      <w:lvlText w:val="%7."/>
      <w:lvlJc w:val="right"/>
      <w:pPr>
        <w:tabs>
          <w:tab w:val="num" w:pos="0"/>
        </w:tabs>
      </w:pPr>
      <w:rPr>
        <w:caps/>
      </w:rPr>
    </w:lvl>
    <w:lvl w:ilvl="7" w:tplc="F5148264">
      <w:start w:val="1"/>
      <w:numFmt w:val="decimal"/>
      <w:suff w:val="nothing"/>
      <w:lvlText w:val=""/>
      <w:lvlJc w:val="left"/>
    </w:lvl>
    <w:lvl w:ilvl="8" w:tplc="A4221820">
      <w:start w:val="1"/>
      <w:numFmt w:val="decimal"/>
      <w:suff w:val="nothing"/>
      <w:lvlText w:val=""/>
      <w:lvlJc w:val="left"/>
    </w:lvl>
  </w:abstractNum>
  <w:abstractNum w:abstractNumId="5">
    <w:nsid w:val="634E6BC7"/>
    <w:multiLevelType w:val="hybridMultilevel"/>
    <w:tmpl w:val="FFFFFFFF"/>
    <w:lvl w:ilvl="0" w:tplc="F6441A1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 w:tplc="3BCA276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7922698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CCCA13CA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A31876D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80142606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239A2EC4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5B2ABEE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5740937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6">
    <w:nsid w:val="70A81E30"/>
    <w:multiLevelType w:val="hybridMultilevel"/>
    <w:tmpl w:val="FFFFFFFF"/>
    <w:lvl w:ilvl="0" w:tplc="B986DFD6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/>
      </w:rPr>
    </w:lvl>
    <w:lvl w:ilvl="1" w:tplc="A940A58C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/>
      </w:rPr>
    </w:lvl>
    <w:lvl w:ilvl="2" w:tplc="8916A660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/>
      </w:rPr>
    </w:lvl>
    <w:lvl w:ilvl="3" w:tplc="1D28EFE2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/>
      </w:rPr>
    </w:lvl>
    <w:lvl w:ilvl="4" w:tplc="73947F7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/>
      </w:rPr>
    </w:lvl>
    <w:lvl w:ilvl="5" w:tplc="7FF0A2FA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/>
      </w:rPr>
    </w:lvl>
    <w:lvl w:ilvl="6" w:tplc="0010D1DC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/>
      </w:rPr>
    </w:lvl>
    <w:lvl w:ilvl="7" w:tplc="8D64E1C0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/>
      </w:rPr>
    </w:lvl>
    <w:lvl w:ilvl="8" w:tplc="1B5AB756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/>
      </w:rPr>
    </w:lvl>
  </w:abstractNum>
  <w:abstractNum w:abstractNumId="7">
    <w:nsid w:val="724C1624"/>
    <w:multiLevelType w:val="hybridMultilevel"/>
    <w:tmpl w:val="FFFFFFFF"/>
    <w:lvl w:ilvl="0" w:tplc="11C4D4C0">
      <w:start w:val="1"/>
      <w:numFmt w:val="bullet"/>
      <w:lvlText w:val=""/>
      <w:lvlJc w:val="left"/>
      <w:pPr>
        <w:tabs>
          <w:tab w:val="num" w:pos="0"/>
        </w:tabs>
        <w:ind w:left="930" w:hanging="360"/>
      </w:pPr>
      <w:rPr>
        <w:rFonts w:ascii="Symbol" w:hAnsi="Symbol" w:cs="Symbol"/>
      </w:rPr>
    </w:lvl>
    <w:lvl w:ilvl="1" w:tplc="7570A78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83BE9DA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924A968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1638E3F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D17E711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B4C0C01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DD7A2BB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B47ECE1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8">
    <w:nsid w:val="77A002E2"/>
    <w:multiLevelType w:val="hybridMultilevel"/>
    <w:tmpl w:val="FFFFFFFF"/>
    <w:lvl w:ilvl="0" w:tplc="7B6667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/>
      </w:rPr>
    </w:lvl>
    <w:lvl w:ilvl="1" w:tplc="F0A69D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B10A4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2EACEFD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4A84FB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DAC218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1A52016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2C0888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630A4E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77A00A3D"/>
    <w:multiLevelType w:val="hybridMultilevel"/>
    <w:tmpl w:val="FFFFFFFF"/>
    <w:lvl w:ilvl="0" w:tplc="FE8E1F14">
      <w:numFmt w:val="bullet"/>
      <w:lvlText w:val="•"/>
      <w:lvlJc w:val="left"/>
      <w:pPr>
        <w:ind w:left="988" w:hanging="420"/>
      </w:pPr>
      <w:rPr>
        <w:rFonts w:ascii="Times New Roman" w:eastAsia="Times New Roman" w:hAnsi="Times New Roman"/>
      </w:rPr>
    </w:lvl>
    <w:lvl w:ilvl="1" w:tplc="A42A8D0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 w:tplc="C7AC9B88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 w:tplc="2F7646C2">
      <w:start w:val="1"/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 w:tplc="DCA2ECD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 w:tplc="BCB86654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 w:tplc="13AC1464">
      <w:start w:val="1"/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 w:tplc="857A078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 w:tplc="DF1CF330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10">
    <w:nsid w:val="7B3F76A2"/>
    <w:multiLevelType w:val="hybridMultilevel"/>
    <w:tmpl w:val="FFFFFFFF"/>
    <w:lvl w:ilvl="0" w:tplc="E78C9828">
      <w:start w:val="1"/>
      <w:numFmt w:val="bullet"/>
      <w:lvlText w:val=""/>
      <w:lvlJc w:val="left"/>
      <w:pPr>
        <w:ind w:left="862" w:hanging="360"/>
      </w:pPr>
      <w:rPr>
        <w:rFonts w:ascii="Symbol" w:hAnsi="Symbol" w:cs="Symbol"/>
      </w:rPr>
    </w:lvl>
    <w:lvl w:ilvl="1" w:tplc="AC1C33E0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 w:tplc="7D4ADDC0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 w:tplc="CF44EAF6">
      <w:start w:val="1"/>
      <w:numFmt w:val="bullet"/>
      <w:lvlText w:val=""/>
      <w:lvlJc w:val="left"/>
      <w:pPr>
        <w:ind w:left="3022" w:hanging="360"/>
      </w:pPr>
      <w:rPr>
        <w:rFonts w:ascii="Symbol" w:hAnsi="Symbol" w:cs="Symbol"/>
      </w:rPr>
    </w:lvl>
    <w:lvl w:ilvl="4" w:tplc="7B60A29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 w:tplc="7C92632A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 w:tplc="C1F0A480">
      <w:start w:val="1"/>
      <w:numFmt w:val="bullet"/>
      <w:lvlText w:val=""/>
      <w:lvlJc w:val="left"/>
      <w:pPr>
        <w:ind w:left="5182" w:hanging="360"/>
      </w:pPr>
      <w:rPr>
        <w:rFonts w:ascii="Symbol" w:hAnsi="Symbol" w:cs="Symbol"/>
      </w:rPr>
    </w:lvl>
    <w:lvl w:ilvl="7" w:tplc="6E52E10A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 w:tplc="C1C06A22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BD7"/>
    <w:rsid w:val="00BC3449"/>
    <w:rsid w:val="00DF6D01"/>
    <w:rsid w:val="00E54CB7"/>
    <w:rsid w:val="00EC1F8E"/>
    <w:rsid w:val="00F8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 w:cs="Arial"/>
      <w:color w:val="000000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84BD7"/>
    <w:pPr>
      <w:keepNext/>
      <w:widowControl w:val="0"/>
      <w:numPr>
        <w:numId w:val="1"/>
      </w:numPr>
      <w:jc w:val="center"/>
      <w:outlineLvl w:val="0"/>
    </w:pPr>
    <w:rPr>
      <w:rFonts w:ascii="Times New Roman" w:eastAsia="Arial Unicode MS" w:hAnsi="Times New Roman" w:cs="Times New Roman"/>
      <w:b/>
      <w:bCs/>
      <w:i/>
      <w:i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F84BD7"/>
    <w:pPr>
      <w:keepNext/>
      <w:keepLines/>
      <w:spacing w:before="360" w:after="200"/>
      <w:outlineLvl w:val="1"/>
    </w:pPr>
    <w:rPr>
      <w:color w:val="auto"/>
      <w:sz w:val="34"/>
      <w:szCs w:val="34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84BD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Heading4">
    <w:name w:val="heading 4"/>
    <w:basedOn w:val="Normal"/>
    <w:link w:val="Heading4Char"/>
    <w:uiPriority w:val="99"/>
    <w:qFormat/>
    <w:rsid w:val="00F84BD7"/>
    <w:pPr>
      <w:keepNext/>
      <w:keepLines/>
      <w:spacing w:before="320" w:after="200"/>
      <w:outlineLvl w:val="3"/>
    </w:pPr>
    <w:rPr>
      <w:b/>
      <w:bCs/>
      <w:color w:val="auto"/>
      <w:sz w:val="26"/>
      <w:szCs w:val="2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F84BD7"/>
    <w:pPr>
      <w:keepNext/>
      <w:keepLines/>
      <w:spacing w:before="320" w:after="200"/>
      <w:outlineLvl w:val="4"/>
    </w:pPr>
    <w:rPr>
      <w:b/>
      <w:bCs/>
      <w:color w:val="auto"/>
      <w:sz w:val="24"/>
      <w:szCs w:val="24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F84BD7"/>
    <w:pPr>
      <w:keepNext/>
      <w:keepLines/>
      <w:spacing w:before="320" w:after="200"/>
      <w:outlineLvl w:val="5"/>
    </w:pPr>
    <w:rPr>
      <w:b/>
      <w:bCs/>
      <w:color w:val="auto"/>
      <w:sz w:val="22"/>
      <w:szCs w:val="22"/>
      <w:lang w:eastAsia="ru-RU"/>
    </w:rPr>
  </w:style>
  <w:style w:type="paragraph" w:styleId="Heading7">
    <w:name w:val="heading 7"/>
    <w:basedOn w:val="Normal"/>
    <w:link w:val="Heading7Char"/>
    <w:uiPriority w:val="99"/>
    <w:qFormat/>
    <w:rsid w:val="00F84BD7"/>
    <w:pPr>
      <w:keepNext/>
      <w:keepLines/>
      <w:spacing w:before="320" w:after="200"/>
      <w:outlineLvl w:val="6"/>
    </w:pPr>
    <w:rPr>
      <w:b/>
      <w:bCs/>
      <w:i/>
      <w:iCs/>
      <w:color w:val="auto"/>
      <w:sz w:val="22"/>
      <w:szCs w:val="22"/>
      <w:lang w:eastAsia="ru-RU"/>
    </w:rPr>
  </w:style>
  <w:style w:type="paragraph" w:styleId="Heading8">
    <w:name w:val="heading 8"/>
    <w:basedOn w:val="Normal"/>
    <w:link w:val="Heading8Char"/>
    <w:uiPriority w:val="99"/>
    <w:qFormat/>
    <w:rsid w:val="00F84BD7"/>
    <w:pPr>
      <w:keepNext/>
      <w:keepLines/>
      <w:spacing w:before="320" w:after="200"/>
      <w:outlineLvl w:val="7"/>
    </w:pPr>
    <w:rPr>
      <w:i/>
      <w:iCs/>
      <w:color w:val="auto"/>
      <w:sz w:val="22"/>
      <w:szCs w:val="22"/>
      <w:lang w:eastAsia="ru-RU"/>
    </w:rPr>
  </w:style>
  <w:style w:type="paragraph" w:styleId="Heading9">
    <w:name w:val="heading 9"/>
    <w:basedOn w:val="Normal"/>
    <w:link w:val="Heading9Char"/>
    <w:uiPriority w:val="99"/>
    <w:qFormat/>
    <w:rsid w:val="00F84BD7"/>
    <w:pPr>
      <w:keepNext/>
      <w:keepLines/>
      <w:spacing w:before="320" w:after="200"/>
      <w:outlineLvl w:val="8"/>
    </w:pPr>
    <w:rPr>
      <w:i/>
      <w:iCs/>
      <w:color w:val="auto"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  <w:rsid w:val="00F84BD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4BD7"/>
    <w:rPr>
      <w:rFonts w:ascii="Arial" w:eastAsia="Times New Roman" w:hAnsi="Arial" w:cs="Arial"/>
      <w:sz w:val="40"/>
      <w:szCs w:val="40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84BD7"/>
    <w:rPr>
      <w:rFonts w:ascii="Arial" w:eastAsia="Times New Roman" w:hAnsi="Arial" w:cs="Arial"/>
      <w:sz w:val="22"/>
      <w:szCs w:val="22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84BD7"/>
    <w:rPr>
      <w:rFonts w:ascii="Arial" w:eastAsia="Times New Roman" w:hAnsi="Arial" w:cs="Arial"/>
      <w:sz w:val="30"/>
      <w:szCs w:val="30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84BD7"/>
    <w:rPr>
      <w:rFonts w:ascii="Arial" w:eastAsia="Times New Roman" w:hAnsi="Arial" w:cs="Arial"/>
      <w:b/>
      <w:bCs/>
      <w:sz w:val="26"/>
      <w:szCs w:val="26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84BD7"/>
    <w:rPr>
      <w:rFonts w:ascii="Arial" w:eastAsia="Times New Roman" w:hAnsi="Arial" w:cs="Arial"/>
      <w:b/>
      <w:bCs/>
      <w:sz w:val="24"/>
      <w:szCs w:val="24"/>
      <w:shd w:val="clear" w:color="auto" w:fill="auto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84BD7"/>
    <w:rPr>
      <w:rFonts w:ascii="Arial" w:eastAsia="Times New Roman" w:hAnsi="Arial" w:cs="Arial"/>
      <w:b/>
      <w:bCs/>
      <w:sz w:val="22"/>
      <w:szCs w:val="22"/>
      <w:shd w:val="clear" w:color="auto" w:fill="auto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84BD7"/>
    <w:rPr>
      <w:rFonts w:ascii="Arial" w:eastAsia="Times New Roman" w:hAnsi="Arial" w:cs="Arial"/>
      <w:b/>
      <w:bCs/>
      <w:i/>
      <w:iCs/>
      <w:sz w:val="22"/>
      <w:szCs w:val="22"/>
      <w:shd w:val="clear" w:color="auto" w:fill="auto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84BD7"/>
    <w:rPr>
      <w:rFonts w:ascii="Arial" w:eastAsia="Times New Roman" w:hAnsi="Arial" w:cs="Arial"/>
      <w:i/>
      <w:iCs/>
      <w:sz w:val="22"/>
      <w:szCs w:val="22"/>
      <w:shd w:val="clear" w:color="auto" w:fill="auto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84BD7"/>
    <w:rPr>
      <w:rFonts w:ascii="Arial" w:eastAsia="Times New Roman" w:hAnsi="Arial" w:cs="Arial"/>
      <w:i/>
      <w:iCs/>
      <w:sz w:val="21"/>
      <w:szCs w:val="21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F84BD7"/>
    <w:pPr>
      <w:ind w:left="720"/>
    </w:pPr>
    <w:rPr>
      <w:rFonts w:cs="Times New Roman"/>
      <w:color w:val="auto"/>
    </w:rPr>
  </w:style>
  <w:style w:type="paragraph" w:styleId="NoSpacing">
    <w:name w:val="No Spacing"/>
    <w:uiPriority w:val="99"/>
    <w:qFormat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F84BD7"/>
    <w:pPr>
      <w:spacing w:before="300" w:after="200"/>
    </w:pPr>
    <w:rPr>
      <w:rFonts w:cs="Times New Roman"/>
      <w:color w:val="auto"/>
      <w:sz w:val="48"/>
      <w:szCs w:val="4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84BD7"/>
    <w:rPr>
      <w:rFonts w:cs="Times New Roman"/>
      <w:sz w:val="48"/>
      <w:szCs w:val="48"/>
      <w:shd w:val="clear" w:color="auto" w:fill="auto"/>
    </w:rPr>
  </w:style>
  <w:style w:type="paragraph" w:styleId="Subtitle">
    <w:name w:val="Subtitle"/>
    <w:basedOn w:val="Normal"/>
    <w:link w:val="SubtitleChar"/>
    <w:uiPriority w:val="99"/>
    <w:qFormat/>
    <w:rsid w:val="00F84BD7"/>
    <w:pPr>
      <w:spacing w:before="200" w:after="200"/>
    </w:pPr>
    <w:rPr>
      <w:rFonts w:cs="Times New Roman"/>
      <w:color w:val="auto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84BD7"/>
    <w:rPr>
      <w:rFonts w:cs="Times New Roman"/>
      <w:sz w:val="24"/>
      <w:szCs w:val="24"/>
      <w:shd w:val="clear" w:color="auto" w:fill="auto"/>
    </w:rPr>
  </w:style>
  <w:style w:type="paragraph" w:styleId="Quote">
    <w:name w:val="Quote"/>
    <w:basedOn w:val="Normal"/>
    <w:link w:val="QuoteChar"/>
    <w:uiPriority w:val="99"/>
    <w:qFormat/>
    <w:rsid w:val="00F84BD7"/>
    <w:pPr>
      <w:ind w:left="720" w:right="720"/>
    </w:pPr>
    <w:rPr>
      <w:rFonts w:cs="Times New Roman"/>
      <w:i/>
      <w:iCs/>
      <w:color w:val="auto"/>
    </w:rPr>
  </w:style>
  <w:style w:type="character" w:customStyle="1" w:styleId="QuoteChar">
    <w:name w:val="Quote Char"/>
    <w:basedOn w:val="DefaultParagraphFont"/>
    <w:link w:val="Quote"/>
    <w:uiPriority w:val="99"/>
    <w:locked/>
    <w:rsid w:val="00F84BD7"/>
    <w:rPr>
      <w:rFonts w:cs="Times New Roman"/>
      <w:i/>
      <w:iCs/>
      <w:sz w:val="22"/>
      <w:szCs w:val="22"/>
      <w:shd w:val="clear" w:color="auto" w:fill="auto"/>
      <w:lang w:val="ru-RU" w:eastAsia="en-US"/>
    </w:rPr>
  </w:style>
  <w:style w:type="paragraph" w:styleId="IntenseQuote">
    <w:name w:val="Intense Quote"/>
    <w:basedOn w:val="Normal"/>
    <w:link w:val="IntenseQuoteChar"/>
    <w:uiPriority w:val="99"/>
    <w:qFormat/>
    <w:rsid w:val="00F84BD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auto"/>
      </w:pBdr>
      <w:shd w:val="clear" w:color="auto" w:fill="F2F2F2"/>
      <w:ind w:left="720" w:right="720"/>
    </w:pPr>
    <w:rPr>
      <w:rFonts w:cs="Times New Roman"/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84BD7"/>
    <w:rPr>
      <w:rFonts w:cs="Times New Roman"/>
      <w:i/>
      <w:iCs/>
      <w:sz w:val="22"/>
      <w:szCs w:val="22"/>
      <w:shd w:val="clear" w:color="auto" w:fill="F2F2F2"/>
      <w:lang w:val="ru-RU" w:eastAsia="en-US"/>
    </w:rPr>
  </w:style>
  <w:style w:type="paragraph" w:styleId="Header">
    <w:name w:val="header"/>
    <w:basedOn w:val="Normal"/>
    <w:link w:val="HeaderChar1"/>
    <w:uiPriority w:val="99"/>
    <w:rsid w:val="00F84BD7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4BD7"/>
    <w:rPr>
      <w:rFonts w:cs="Times New Roman"/>
      <w:sz w:val="22"/>
      <w:szCs w:val="22"/>
      <w:shd w:val="clear" w:color="auto" w:fill="auto"/>
      <w:lang w:val="ru-RU" w:eastAsia="en-US"/>
    </w:rPr>
  </w:style>
  <w:style w:type="paragraph" w:styleId="Footer">
    <w:name w:val="footer"/>
    <w:basedOn w:val="Normal"/>
    <w:link w:val="FooterChar2"/>
    <w:uiPriority w:val="99"/>
    <w:rsid w:val="00F84BD7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F84BD7"/>
    <w:rPr>
      <w:rFonts w:cs="Times New Roman"/>
    </w:rPr>
  </w:style>
  <w:style w:type="paragraph" w:styleId="Caption">
    <w:name w:val="caption"/>
    <w:basedOn w:val="Normal"/>
    <w:uiPriority w:val="99"/>
    <w:qFormat/>
    <w:rsid w:val="00F84BD7"/>
    <w:pPr>
      <w:spacing w:line="276" w:lineRule="auto"/>
    </w:pPr>
    <w:rPr>
      <w:rFonts w:cs="Times New Roman"/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F84BD7"/>
    <w:rPr>
      <w:rFonts w:cs="Times New Roman"/>
      <w:sz w:val="22"/>
      <w:szCs w:val="22"/>
      <w:shd w:val="clear" w:color="auto" w:fill="auto"/>
      <w:lang w:val="ru-RU" w:eastAsia="en-US"/>
    </w:rPr>
  </w:style>
  <w:style w:type="table" w:styleId="TableGrid">
    <w:name w:val="Table Grid"/>
    <w:basedOn w:val="TableNormal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84B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locked/>
    <w:rsid w:val="00F84BD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84BD7"/>
    <w:pPr>
      <w:spacing w:after="40"/>
    </w:pPr>
    <w:rPr>
      <w:rFonts w:cs="Times New Roman"/>
      <w:color w:val="auto"/>
      <w:sz w:val="18"/>
      <w:szCs w:val="18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84BD7"/>
    <w:rPr>
      <w:rFonts w:cs="Times New Roman"/>
      <w:sz w:val="22"/>
      <w:szCs w:val="22"/>
      <w:shd w:val="clear" w:color="auto" w:fill="auto"/>
    </w:rPr>
  </w:style>
  <w:style w:type="character" w:styleId="FootnoteReference">
    <w:name w:val="footnote reference"/>
    <w:basedOn w:val="DefaultParagraphFont"/>
    <w:uiPriority w:val="99"/>
    <w:semiHidden/>
    <w:rsid w:val="00F84BD7"/>
    <w:rPr>
      <w:rFonts w:cs="Times New Roman"/>
      <w:vertAlign w:val="superscript"/>
    </w:rPr>
  </w:style>
  <w:style w:type="paragraph" w:styleId="TOC1">
    <w:name w:val="toc 1"/>
    <w:basedOn w:val="Normal"/>
    <w:autoRedefine/>
    <w:uiPriority w:val="99"/>
    <w:semiHidden/>
    <w:rsid w:val="00F84BD7"/>
    <w:pPr>
      <w:spacing w:after="57"/>
    </w:pPr>
    <w:rPr>
      <w:rFonts w:cs="Times New Roman"/>
      <w:color w:val="auto"/>
    </w:rPr>
  </w:style>
  <w:style w:type="paragraph" w:styleId="TOC2">
    <w:name w:val="toc 2"/>
    <w:basedOn w:val="Normal"/>
    <w:autoRedefine/>
    <w:uiPriority w:val="99"/>
    <w:semiHidden/>
    <w:rsid w:val="00F84BD7"/>
    <w:pPr>
      <w:spacing w:after="57"/>
      <w:ind w:left="283"/>
    </w:pPr>
    <w:rPr>
      <w:rFonts w:cs="Times New Roman"/>
      <w:color w:val="auto"/>
    </w:rPr>
  </w:style>
  <w:style w:type="paragraph" w:styleId="TOC3">
    <w:name w:val="toc 3"/>
    <w:basedOn w:val="Normal"/>
    <w:autoRedefine/>
    <w:uiPriority w:val="99"/>
    <w:semiHidden/>
    <w:rsid w:val="00F84BD7"/>
    <w:pPr>
      <w:spacing w:after="57"/>
      <w:ind w:left="567"/>
    </w:pPr>
    <w:rPr>
      <w:rFonts w:cs="Times New Roman"/>
      <w:color w:val="auto"/>
    </w:rPr>
  </w:style>
  <w:style w:type="paragraph" w:styleId="TOC4">
    <w:name w:val="toc 4"/>
    <w:basedOn w:val="Normal"/>
    <w:autoRedefine/>
    <w:uiPriority w:val="99"/>
    <w:semiHidden/>
    <w:rsid w:val="00F84BD7"/>
    <w:pPr>
      <w:spacing w:after="57"/>
      <w:ind w:left="850"/>
    </w:pPr>
    <w:rPr>
      <w:rFonts w:cs="Times New Roman"/>
      <w:color w:val="auto"/>
    </w:rPr>
  </w:style>
  <w:style w:type="paragraph" w:styleId="TOC5">
    <w:name w:val="toc 5"/>
    <w:basedOn w:val="Normal"/>
    <w:autoRedefine/>
    <w:uiPriority w:val="99"/>
    <w:semiHidden/>
    <w:rsid w:val="00F84BD7"/>
    <w:pPr>
      <w:spacing w:after="57"/>
      <w:ind w:left="1134"/>
    </w:pPr>
    <w:rPr>
      <w:rFonts w:cs="Times New Roman"/>
      <w:color w:val="auto"/>
    </w:rPr>
  </w:style>
  <w:style w:type="paragraph" w:styleId="TOC6">
    <w:name w:val="toc 6"/>
    <w:basedOn w:val="Normal"/>
    <w:autoRedefine/>
    <w:uiPriority w:val="99"/>
    <w:semiHidden/>
    <w:rsid w:val="00F84BD7"/>
    <w:pPr>
      <w:spacing w:after="57"/>
      <w:ind w:left="1417"/>
    </w:pPr>
    <w:rPr>
      <w:rFonts w:cs="Times New Roman"/>
      <w:color w:val="auto"/>
    </w:rPr>
  </w:style>
  <w:style w:type="paragraph" w:styleId="TOC7">
    <w:name w:val="toc 7"/>
    <w:basedOn w:val="Normal"/>
    <w:autoRedefine/>
    <w:uiPriority w:val="99"/>
    <w:semiHidden/>
    <w:rsid w:val="00F84BD7"/>
    <w:pPr>
      <w:spacing w:after="57"/>
      <w:ind w:left="1701"/>
    </w:pPr>
    <w:rPr>
      <w:rFonts w:cs="Times New Roman"/>
      <w:color w:val="auto"/>
    </w:rPr>
  </w:style>
  <w:style w:type="paragraph" w:styleId="TOC8">
    <w:name w:val="toc 8"/>
    <w:basedOn w:val="Normal"/>
    <w:autoRedefine/>
    <w:uiPriority w:val="99"/>
    <w:semiHidden/>
    <w:rsid w:val="00F84BD7"/>
    <w:pPr>
      <w:spacing w:after="57"/>
      <w:ind w:left="1984"/>
    </w:pPr>
    <w:rPr>
      <w:rFonts w:cs="Times New Roman"/>
      <w:color w:val="auto"/>
    </w:rPr>
  </w:style>
  <w:style w:type="paragraph" w:styleId="TOC9">
    <w:name w:val="toc 9"/>
    <w:basedOn w:val="Normal"/>
    <w:autoRedefine/>
    <w:uiPriority w:val="99"/>
    <w:semiHidden/>
    <w:rsid w:val="00F84BD7"/>
    <w:pPr>
      <w:spacing w:after="57"/>
      <w:ind w:left="2268"/>
    </w:pPr>
    <w:rPr>
      <w:rFonts w:cs="Times New Roman"/>
      <w:color w:val="auto"/>
    </w:rPr>
  </w:style>
  <w:style w:type="paragraph" w:styleId="TOCHeading">
    <w:name w:val="TOC Heading"/>
    <w:basedOn w:val="Heading1"/>
    <w:uiPriority w:val="99"/>
    <w:qFormat/>
    <w:rsid w:val="00F84BD7"/>
    <w:pPr>
      <w:keepNext w:val="0"/>
      <w:widowControl/>
      <w:numPr>
        <w:numId w:val="0"/>
      </w:numPr>
      <w:jc w:val="left"/>
      <w:outlineLvl w:val="9"/>
    </w:pPr>
    <w:rPr>
      <w:rFonts w:ascii="Arial" w:eastAsia="Times New Roman" w:hAnsi="Arial"/>
      <w:b w:val="0"/>
      <w:bCs w:val="0"/>
      <w:i w:val="0"/>
      <w:iCs w:val="0"/>
      <w:color w:val="auto"/>
      <w:sz w:val="20"/>
      <w:szCs w:val="20"/>
      <w:lang w:val="ru-RU"/>
    </w:rPr>
  </w:style>
  <w:style w:type="paragraph" w:customStyle="1" w:styleId="a">
    <w:name w:val="Содержимое таблицы"/>
    <w:basedOn w:val="Normal"/>
    <w:uiPriority w:val="99"/>
    <w:rsid w:val="00F84BD7"/>
    <w:pPr>
      <w:widowControl w:val="0"/>
    </w:pPr>
    <w:rPr>
      <w:lang w:val="en-US"/>
    </w:rPr>
  </w:style>
  <w:style w:type="character" w:customStyle="1" w:styleId="Heading1Char1">
    <w:name w:val="Heading 1 Char1"/>
    <w:link w:val="Heading1"/>
    <w:uiPriority w:val="99"/>
    <w:locked/>
    <w:rsid w:val="00F84BD7"/>
    <w:rPr>
      <w:rFonts w:eastAsia="Arial Unicode MS" w:cs="Times New Roman"/>
      <w:b/>
      <w:bCs/>
      <w:i/>
      <w:iCs/>
      <w:color w:val="000000"/>
      <w:sz w:val="24"/>
      <w:szCs w:val="24"/>
      <w:lang w:val="en-US" w:eastAsia="en-US"/>
    </w:rPr>
  </w:style>
  <w:style w:type="paragraph" w:customStyle="1" w:styleId="1">
    <w:name w:val="Обычный (веб)1"/>
    <w:basedOn w:val="Normal"/>
    <w:uiPriority w:val="99"/>
    <w:rsid w:val="00F84BD7"/>
    <w:pPr>
      <w:spacing w:before="280" w:after="280"/>
      <w:ind w:firstLine="300"/>
      <w:jc w:val="both"/>
    </w:pPr>
    <w:rPr>
      <w:rFonts w:ascii="Tahoma" w:hAnsi="Tahoma" w:cs="Tahoma"/>
      <w:color w:val="333333"/>
      <w:sz w:val="17"/>
      <w:szCs w:val="17"/>
      <w:lang w:eastAsia="ar-SA"/>
    </w:rPr>
  </w:style>
  <w:style w:type="character" w:customStyle="1" w:styleId="text1">
    <w:name w:val="text1"/>
    <w:uiPriority w:val="99"/>
    <w:rsid w:val="00F84BD7"/>
    <w:rPr>
      <w:rFonts w:ascii="Arial" w:hAnsi="Arial" w:cs="Arial"/>
      <w:color w:val="000000"/>
      <w:spacing w:val="0"/>
      <w:sz w:val="20"/>
      <w:szCs w:val="20"/>
    </w:rPr>
  </w:style>
  <w:style w:type="character" w:styleId="PageNumber">
    <w:name w:val="page number"/>
    <w:basedOn w:val="DefaultParagraphFont"/>
    <w:uiPriority w:val="99"/>
    <w:locked/>
    <w:rsid w:val="00F84BD7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F84BD7"/>
    <w:rPr>
      <w:rFonts w:cs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F84BD7"/>
    <w:pPr>
      <w:spacing w:before="100" w:beforeAutospacing="1" w:after="100" w:afterAutospacing="1"/>
    </w:pPr>
  </w:style>
  <w:style w:type="character" w:customStyle="1" w:styleId="Heading3Char1">
    <w:name w:val="Heading 3 Char1"/>
    <w:link w:val="Heading3"/>
    <w:uiPriority w:val="99"/>
    <w:semiHidden/>
    <w:locked/>
    <w:rsid w:val="00F84BD7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FooterChar2">
    <w:name w:val="Footer Char2"/>
    <w:link w:val="Footer"/>
    <w:uiPriority w:val="99"/>
    <w:locked/>
    <w:rsid w:val="00F84BD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F84BD7"/>
    <w:rPr>
      <w:rFonts w:ascii="Segoe UI" w:hAnsi="Segoe UI" w:cs="Segoe UI"/>
      <w:sz w:val="18"/>
      <w:szCs w:val="18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36"/>
    <w:rPr>
      <w:color w:val="000000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locked/>
    <w:rsid w:val="00F84BD7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"/>
    <w:uiPriority w:val="99"/>
    <w:rsid w:val="00F84BD7"/>
    <w:pPr>
      <w:widowControl w:val="0"/>
      <w:spacing w:line="254" w:lineRule="exact"/>
      <w:ind w:firstLine="278"/>
      <w:jc w:val="both"/>
    </w:pPr>
    <w:rPr>
      <w:rFonts w:ascii="Franklin Gothic Medium Cond" w:hAnsi="Franklin Gothic Medium Cond" w:cs="Franklin Gothic Medium Cond"/>
    </w:rPr>
  </w:style>
  <w:style w:type="character" w:customStyle="1" w:styleId="11">
    <w:name w:val="Заголовок 1 Знак1"/>
    <w:basedOn w:val="DefaultParagraphFont"/>
    <w:uiPriority w:val="99"/>
    <w:locked/>
    <w:rsid w:val="00F84BD7"/>
    <w:rPr>
      <w:rFonts w:ascii="Times New Roman" w:eastAsia="Arial Unicode MS" w:hAnsi="Times New Roman" w:cs="Times New Roman"/>
      <w:b/>
      <w:bCs/>
      <w:i/>
      <w:iCs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-obr.spb.ru/media/uploads/userfiles/2020/07/31/%D0%9C%D0%B5%D1%82%D0%BE%D0%B4.%D1%80%D0%B5%D0%BA%D0%BE%D0%BC.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1792</Words>
  <Characters>10221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2021-09-22T18:57:00Z</dcterms:created>
  <dcterms:modified xsi:type="dcterms:W3CDTF">2021-09-22T18:58:00Z</dcterms:modified>
</cp:coreProperties>
</file>