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51" w:rsidRPr="00C02851" w:rsidRDefault="00A46561" w:rsidP="00CC14E4">
      <w:pPr>
        <w:autoSpaceDE w:val="0"/>
        <w:autoSpaceDN w:val="0"/>
        <w:adjustRightInd w:val="0"/>
        <w:ind w:hanging="993"/>
        <w:jc w:val="center"/>
        <w:rPr>
          <w:rFonts w:ascii="Times New Roman" w:hAnsi="Times New Roman" w:cs="Times New Roman"/>
          <w:b/>
          <w:bCs/>
          <w:iCs/>
          <w:sz w:val="28"/>
          <w:szCs w:val="28"/>
        </w:rPr>
      </w:pPr>
      <w:r>
        <w:rPr>
          <w:rFonts w:ascii="Times New Roman" w:eastAsia="SimSun" w:hAnsi="Times New Roman" w:cs="Times New Roman"/>
          <w:noProof/>
          <w:sz w:val="28"/>
          <w:szCs w:val="28"/>
        </w:rPr>
        <w:drawing>
          <wp:inline distT="0" distB="0" distL="0" distR="0">
            <wp:extent cx="6680794" cy="9188068"/>
            <wp:effectExtent l="19050" t="0" r="5756" b="0"/>
            <wp:docPr id="1" name="Рисунок 1" descr="C:\Users\user\Desktop\Копии РП\2021-01-30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пии РП\2021-01-30_005.jpg"/>
                    <pic:cNvPicPr>
                      <a:picLocks noChangeAspect="1" noChangeArrowheads="1"/>
                    </pic:cNvPicPr>
                  </pic:nvPicPr>
                  <pic:blipFill>
                    <a:blip r:embed="rId8" cstate="print"/>
                    <a:srcRect/>
                    <a:stretch>
                      <a:fillRect/>
                    </a:stretch>
                  </pic:blipFill>
                  <pic:spPr bwMode="auto">
                    <a:xfrm>
                      <a:off x="0" y="0"/>
                      <a:ext cx="6683635" cy="9191975"/>
                    </a:xfrm>
                    <a:prstGeom prst="rect">
                      <a:avLst/>
                    </a:prstGeom>
                    <a:noFill/>
                    <a:ln w="9525">
                      <a:noFill/>
                      <a:miter lim="800000"/>
                      <a:headEnd/>
                      <a:tailEnd/>
                    </a:ln>
                  </pic:spPr>
                </pic:pic>
              </a:graphicData>
            </a:graphic>
          </wp:inline>
        </w:drawing>
      </w:r>
      <w:r w:rsidR="00C02851" w:rsidRPr="00C02851">
        <w:rPr>
          <w:rFonts w:ascii="Times New Roman" w:hAnsi="Times New Roman" w:cs="Times New Roman"/>
          <w:b/>
          <w:bCs/>
          <w:iCs/>
          <w:sz w:val="28"/>
          <w:szCs w:val="28"/>
        </w:rPr>
        <w:lastRenderedPageBreak/>
        <w:t>Пояснительная записка</w:t>
      </w:r>
    </w:p>
    <w:p w:rsidR="00C12505" w:rsidRPr="00C02851" w:rsidRDefault="00C02851" w:rsidP="00C02851">
      <w:pPr>
        <w:widowControl w:val="0"/>
        <w:spacing w:after="0" w:line="240" w:lineRule="auto"/>
        <w:ind w:firstLine="567"/>
        <w:jc w:val="both"/>
        <w:rPr>
          <w:rFonts w:ascii="Times New Roman" w:eastAsia="Courier New" w:hAnsi="Times New Roman" w:cs="Times New Roman"/>
          <w:color w:val="000000"/>
          <w:sz w:val="28"/>
          <w:szCs w:val="28"/>
        </w:rPr>
      </w:pPr>
      <w:r w:rsidRPr="00C02851">
        <w:rPr>
          <w:rFonts w:ascii="Times New Roman" w:hAnsi="Times New Roman" w:cs="Times New Roman"/>
          <w:sz w:val="28"/>
          <w:szCs w:val="28"/>
        </w:rPr>
        <w:t>Рабочая программа по технологии</w:t>
      </w:r>
      <w:r w:rsidRPr="00C02851">
        <w:rPr>
          <w:rFonts w:ascii="Times New Roman" w:hAnsi="Times New Roman" w:cs="Times New Roman"/>
          <w:color w:val="333333"/>
          <w:sz w:val="28"/>
          <w:szCs w:val="28"/>
          <w:shd w:val="clear" w:color="auto" w:fill="FFFFFF"/>
        </w:rPr>
        <w:t xml:space="preserve"> разработана в </w:t>
      </w:r>
      <w:r w:rsidRPr="00C02851">
        <w:rPr>
          <w:rFonts w:ascii="Times New Roman" w:hAnsi="Times New Roman" w:cs="Times New Roman"/>
          <w:b/>
          <w:color w:val="333333"/>
          <w:sz w:val="28"/>
          <w:szCs w:val="28"/>
          <w:shd w:val="clear" w:color="auto" w:fill="FFFFFF"/>
        </w:rPr>
        <w:t>соответствии</w:t>
      </w:r>
      <w:r w:rsidRPr="00C02851">
        <w:rPr>
          <w:rFonts w:ascii="Times New Roman" w:hAnsi="Times New Roman" w:cs="Times New Roman"/>
          <w:color w:val="333333"/>
          <w:sz w:val="28"/>
          <w:szCs w:val="28"/>
          <w:shd w:val="clear" w:color="auto" w:fill="FFFFFF"/>
        </w:rPr>
        <w:t xml:space="preserve"> с федеральным государственным образовательным стандартом основного общего образования по </w:t>
      </w:r>
      <w:r w:rsidRPr="00C02851">
        <w:rPr>
          <w:rFonts w:ascii="Times New Roman" w:hAnsi="Times New Roman" w:cs="Times New Roman"/>
          <w:sz w:val="28"/>
          <w:szCs w:val="28"/>
        </w:rPr>
        <w:t xml:space="preserve">учебному предмету "Технология", </w:t>
      </w:r>
      <w:r w:rsidRPr="00C02851">
        <w:rPr>
          <w:rFonts w:ascii="Times New Roman" w:hAnsi="Times New Roman" w:cs="Times New Roman"/>
          <w:b/>
          <w:i/>
          <w:sz w:val="28"/>
          <w:szCs w:val="28"/>
        </w:rPr>
        <w:t>на основе</w:t>
      </w:r>
      <w:r w:rsidRPr="00C02851">
        <w:rPr>
          <w:rFonts w:ascii="Times New Roman" w:hAnsi="Times New Roman" w:cs="Times New Roman"/>
          <w:sz w:val="28"/>
          <w:szCs w:val="28"/>
        </w:rPr>
        <w:t xml:space="preserve">  програ</w:t>
      </w:r>
      <w:r w:rsidR="00803A96">
        <w:rPr>
          <w:rFonts w:ascii="Times New Roman" w:hAnsi="Times New Roman" w:cs="Times New Roman"/>
          <w:sz w:val="28"/>
          <w:szCs w:val="28"/>
        </w:rPr>
        <w:t>м</w:t>
      </w:r>
      <w:r w:rsidRPr="00C02851">
        <w:rPr>
          <w:rFonts w:ascii="Times New Roman" w:hAnsi="Times New Roman" w:cs="Times New Roman"/>
          <w:sz w:val="28"/>
          <w:szCs w:val="28"/>
        </w:rPr>
        <w:t>мы:</w:t>
      </w:r>
      <w:r w:rsidRPr="00C02851">
        <w:rPr>
          <w:rFonts w:ascii="Times New Roman" w:eastAsia="Courier New" w:hAnsi="Times New Roman" w:cs="Times New Roman"/>
          <w:color w:val="000000"/>
          <w:sz w:val="28"/>
          <w:szCs w:val="28"/>
        </w:rPr>
        <w:t xml:space="preserve"> </w:t>
      </w:r>
      <w:r w:rsidR="00E5390B" w:rsidRPr="00C02851">
        <w:rPr>
          <w:rFonts w:ascii="Times New Roman" w:eastAsiaTheme="minorHAnsi" w:hAnsi="Times New Roman" w:cs="Times New Roman"/>
          <w:sz w:val="28"/>
          <w:szCs w:val="28"/>
          <w:lang w:eastAsia="en-US"/>
        </w:rPr>
        <w:t>«</w:t>
      </w:r>
      <w:r w:rsidR="00C12505" w:rsidRPr="00C02851">
        <w:rPr>
          <w:rFonts w:ascii="Times New Roman" w:eastAsiaTheme="minorHAnsi" w:hAnsi="Times New Roman" w:cs="Times New Roman"/>
          <w:sz w:val="28"/>
          <w:szCs w:val="28"/>
          <w:lang w:eastAsia="en-US"/>
        </w:rPr>
        <w:t>Технология. Рабочие программы. Предметная линия учебников В.М. Казакевича и др. – 5-9 классы: учеб. пособие для общеобразоват</w:t>
      </w:r>
      <w:r w:rsidR="00803A96">
        <w:rPr>
          <w:rFonts w:ascii="Times New Roman" w:eastAsiaTheme="minorHAnsi" w:hAnsi="Times New Roman" w:cs="Times New Roman"/>
          <w:sz w:val="28"/>
          <w:szCs w:val="28"/>
          <w:lang w:eastAsia="en-US"/>
        </w:rPr>
        <w:t>ельных</w:t>
      </w:r>
      <w:r w:rsidR="00C12505" w:rsidRPr="00C02851">
        <w:rPr>
          <w:rFonts w:ascii="Times New Roman" w:eastAsiaTheme="minorHAnsi" w:hAnsi="Times New Roman" w:cs="Times New Roman"/>
          <w:sz w:val="28"/>
          <w:szCs w:val="28"/>
          <w:lang w:eastAsia="en-US"/>
        </w:rPr>
        <w:t xml:space="preserve"> организаций / В.М. Казакевич, Г.В. Пичугина, Г.Ю. Семёнова. – М.: Просвещение, 2018</w:t>
      </w:r>
      <w:r w:rsidR="00E5390B" w:rsidRPr="00C02851">
        <w:rPr>
          <w:rFonts w:ascii="Times New Roman" w:eastAsiaTheme="minorHAnsi" w:hAnsi="Times New Roman" w:cs="Times New Roman"/>
          <w:sz w:val="28"/>
          <w:szCs w:val="28"/>
          <w:lang w:eastAsia="en-US"/>
        </w:rPr>
        <w:t>»</w:t>
      </w:r>
      <w:r w:rsidR="00C12505" w:rsidRPr="00C02851">
        <w:rPr>
          <w:rFonts w:ascii="Times New Roman" w:eastAsiaTheme="minorHAnsi" w:hAnsi="Times New Roman" w:cs="Times New Roman"/>
          <w:sz w:val="28"/>
          <w:szCs w:val="28"/>
          <w:lang w:eastAsia="en-US"/>
        </w:rPr>
        <w:t xml:space="preserve">; </w:t>
      </w:r>
      <w:r w:rsidR="00E5390B" w:rsidRPr="00C02851">
        <w:rPr>
          <w:rFonts w:ascii="Times New Roman" w:eastAsiaTheme="minorHAnsi" w:hAnsi="Times New Roman" w:cs="Times New Roman"/>
          <w:sz w:val="28"/>
          <w:szCs w:val="28"/>
          <w:lang w:eastAsia="en-US"/>
        </w:rPr>
        <w:t>«</w:t>
      </w:r>
      <w:r w:rsidR="00C12505" w:rsidRPr="00C02851">
        <w:rPr>
          <w:rFonts w:ascii="Times New Roman" w:eastAsiaTheme="minorHAnsi" w:hAnsi="Times New Roman" w:cs="Times New Roman"/>
          <w:sz w:val="28"/>
          <w:szCs w:val="28"/>
          <w:lang w:eastAsia="en-US"/>
        </w:rPr>
        <w:t xml:space="preserve">методического пособия: Технология. Методическое пособие. 5-9 классы: </w:t>
      </w:r>
      <w:r w:rsidR="00803A96">
        <w:rPr>
          <w:rFonts w:ascii="Times New Roman" w:eastAsiaTheme="minorHAnsi" w:hAnsi="Times New Roman" w:cs="Times New Roman"/>
          <w:sz w:val="28"/>
          <w:szCs w:val="28"/>
          <w:lang w:eastAsia="en-US"/>
        </w:rPr>
        <w:t>учеб. пособие для общеобразовательных</w:t>
      </w:r>
      <w:r w:rsidR="00C12505" w:rsidRPr="00C02851">
        <w:rPr>
          <w:rFonts w:ascii="Times New Roman" w:eastAsiaTheme="minorHAnsi" w:hAnsi="Times New Roman" w:cs="Times New Roman"/>
          <w:sz w:val="28"/>
          <w:szCs w:val="28"/>
          <w:lang w:eastAsia="en-US"/>
        </w:rPr>
        <w:t xml:space="preserve"> организаций / [В.М. Казакевич, Г.В. Пичугина, Г.Ю. Семёнова и др.]. </w:t>
      </w:r>
      <w:r w:rsidR="00E5390B" w:rsidRPr="00C02851">
        <w:rPr>
          <w:rFonts w:ascii="Times New Roman" w:eastAsiaTheme="minorHAnsi" w:hAnsi="Times New Roman" w:cs="Times New Roman"/>
          <w:sz w:val="28"/>
          <w:szCs w:val="28"/>
          <w:lang w:eastAsia="en-US"/>
        </w:rPr>
        <w:t>– М.: Просвещение, 2017».</w:t>
      </w:r>
    </w:p>
    <w:p w:rsidR="00C12505" w:rsidRPr="00C02851" w:rsidRDefault="00C12505" w:rsidP="00461309">
      <w:pPr>
        <w:tabs>
          <w:tab w:val="left" w:pos="1134"/>
        </w:tabs>
        <w:spacing w:after="0" w:line="240" w:lineRule="auto"/>
        <w:ind w:firstLine="709"/>
        <w:jc w:val="both"/>
        <w:rPr>
          <w:rFonts w:ascii="Times New Roman" w:eastAsia="Calibri" w:hAnsi="Times New Roman" w:cs="Times New Roman"/>
          <w:sz w:val="28"/>
          <w:szCs w:val="28"/>
          <w:lang w:eastAsia="en-US"/>
        </w:rPr>
      </w:pPr>
      <w:r w:rsidRPr="00C02851">
        <w:rPr>
          <w:rFonts w:ascii="Times New Roman" w:eastAsia="Calibri" w:hAnsi="Times New Roman" w:cs="Times New Roman"/>
          <w:sz w:val="28"/>
          <w:szCs w:val="28"/>
          <w:lang w:eastAsia="en-US"/>
        </w:rPr>
        <w:t>Рабочая программа ориентирована на предметную линию учебников В.М. Казакевича.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 учебников.</w:t>
      </w:r>
    </w:p>
    <w:p w:rsidR="00C12505" w:rsidRPr="00C02851" w:rsidRDefault="00C12505" w:rsidP="00461309">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en-US"/>
        </w:rPr>
      </w:pPr>
      <w:r w:rsidRPr="00C02851">
        <w:rPr>
          <w:rFonts w:ascii="Times New Roman" w:eastAsia="Calibri" w:hAnsi="Times New Roman" w:cs="Times New Roman"/>
          <w:sz w:val="28"/>
          <w:szCs w:val="28"/>
        </w:rPr>
        <w:t>Технология: 5</w:t>
      </w:r>
      <w:r w:rsidR="00803A96">
        <w:rPr>
          <w:rFonts w:ascii="Times New Roman" w:eastAsia="Calibri" w:hAnsi="Times New Roman" w:cs="Times New Roman"/>
          <w:sz w:val="28"/>
          <w:szCs w:val="28"/>
        </w:rPr>
        <w:t xml:space="preserve"> класс: учеб. для общеобразовательных</w:t>
      </w:r>
      <w:r w:rsidRPr="00C02851">
        <w:rPr>
          <w:rFonts w:ascii="Times New Roman" w:eastAsia="Calibri" w:hAnsi="Times New Roman" w:cs="Times New Roman"/>
          <w:sz w:val="28"/>
          <w:szCs w:val="28"/>
        </w:rPr>
        <w:t xml:space="preserve"> организаций / [В.М. Казакевич и др.]; под ред. В.М. Казакевича. – М.: Просвещение;</w:t>
      </w:r>
    </w:p>
    <w:p w:rsidR="00C12505" w:rsidRPr="00C02851" w:rsidRDefault="00C12505" w:rsidP="00461309">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en-US"/>
        </w:rPr>
      </w:pPr>
      <w:r w:rsidRPr="00C02851">
        <w:rPr>
          <w:rFonts w:ascii="Times New Roman" w:eastAsia="Calibri" w:hAnsi="Times New Roman" w:cs="Times New Roman"/>
          <w:sz w:val="28"/>
          <w:szCs w:val="28"/>
        </w:rPr>
        <w:t xml:space="preserve">Технология: 6 класс: учеб. для </w:t>
      </w:r>
      <w:r w:rsidR="00803A96">
        <w:rPr>
          <w:rFonts w:ascii="Times New Roman" w:eastAsia="Calibri" w:hAnsi="Times New Roman" w:cs="Times New Roman"/>
          <w:sz w:val="28"/>
          <w:szCs w:val="28"/>
        </w:rPr>
        <w:t>общеобразовательных</w:t>
      </w:r>
      <w:r w:rsidR="00803A96" w:rsidRPr="00C02851">
        <w:rPr>
          <w:rFonts w:ascii="Times New Roman" w:eastAsia="Calibri" w:hAnsi="Times New Roman" w:cs="Times New Roman"/>
          <w:sz w:val="28"/>
          <w:szCs w:val="28"/>
        </w:rPr>
        <w:t xml:space="preserve"> </w:t>
      </w:r>
      <w:r w:rsidRPr="00C02851">
        <w:rPr>
          <w:rFonts w:ascii="Times New Roman" w:eastAsia="Calibri" w:hAnsi="Times New Roman" w:cs="Times New Roman"/>
          <w:sz w:val="28"/>
          <w:szCs w:val="28"/>
        </w:rPr>
        <w:t>организаций / [В.М. Казакевич и др.]; под ред. В.М. Казакевича. – М.: Просвещение;</w:t>
      </w:r>
    </w:p>
    <w:p w:rsidR="00C12505" w:rsidRPr="00C02851" w:rsidRDefault="00C12505" w:rsidP="00461309">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en-US"/>
        </w:rPr>
      </w:pPr>
      <w:r w:rsidRPr="00C02851">
        <w:rPr>
          <w:rFonts w:ascii="Times New Roman" w:eastAsia="Calibri" w:hAnsi="Times New Roman" w:cs="Times New Roman"/>
          <w:sz w:val="28"/>
          <w:szCs w:val="28"/>
        </w:rPr>
        <w:t xml:space="preserve">Технология: 7 класс: учеб. для </w:t>
      </w:r>
      <w:r w:rsidR="00803A96">
        <w:rPr>
          <w:rFonts w:ascii="Times New Roman" w:eastAsia="Calibri" w:hAnsi="Times New Roman" w:cs="Times New Roman"/>
          <w:sz w:val="28"/>
          <w:szCs w:val="28"/>
        </w:rPr>
        <w:t>общеобразовательных</w:t>
      </w:r>
      <w:r w:rsidR="00803A96" w:rsidRPr="00C02851">
        <w:rPr>
          <w:rFonts w:ascii="Times New Roman" w:eastAsia="Calibri" w:hAnsi="Times New Roman" w:cs="Times New Roman"/>
          <w:sz w:val="28"/>
          <w:szCs w:val="28"/>
        </w:rPr>
        <w:t xml:space="preserve"> </w:t>
      </w:r>
      <w:r w:rsidRPr="00C02851">
        <w:rPr>
          <w:rFonts w:ascii="Times New Roman" w:eastAsia="Calibri" w:hAnsi="Times New Roman" w:cs="Times New Roman"/>
          <w:sz w:val="28"/>
          <w:szCs w:val="28"/>
        </w:rPr>
        <w:t>организаций / [В.М. Казакевич и др.]; под ред. В.М. Казакевича. – М.: Просвещение;</w:t>
      </w:r>
    </w:p>
    <w:p w:rsidR="00C12505" w:rsidRPr="00C02851" w:rsidRDefault="00C12505" w:rsidP="00461309">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en-US"/>
        </w:rPr>
      </w:pPr>
      <w:r w:rsidRPr="00C02851">
        <w:rPr>
          <w:rFonts w:ascii="Times New Roman" w:eastAsia="Calibri" w:hAnsi="Times New Roman" w:cs="Times New Roman"/>
          <w:sz w:val="28"/>
          <w:szCs w:val="28"/>
        </w:rPr>
        <w:t xml:space="preserve">Технология: 8 класс: учеб. для </w:t>
      </w:r>
      <w:r w:rsidR="00803A96">
        <w:rPr>
          <w:rFonts w:ascii="Times New Roman" w:eastAsia="Calibri" w:hAnsi="Times New Roman" w:cs="Times New Roman"/>
          <w:sz w:val="28"/>
          <w:szCs w:val="28"/>
        </w:rPr>
        <w:t>общеобразовательных</w:t>
      </w:r>
      <w:r w:rsidR="00803A96" w:rsidRPr="00C02851">
        <w:rPr>
          <w:rFonts w:ascii="Times New Roman" w:eastAsia="Calibri" w:hAnsi="Times New Roman" w:cs="Times New Roman"/>
          <w:sz w:val="28"/>
          <w:szCs w:val="28"/>
        </w:rPr>
        <w:t xml:space="preserve"> </w:t>
      </w:r>
      <w:r w:rsidRPr="00C02851">
        <w:rPr>
          <w:rFonts w:ascii="Times New Roman" w:eastAsia="Calibri" w:hAnsi="Times New Roman" w:cs="Times New Roman"/>
          <w:sz w:val="28"/>
          <w:szCs w:val="28"/>
        </w:rPr>
        <w:t>организаций / [В.М. Казакевич и др.]; под ред. В.М. Казакевича. – М.: Просвещение.</w:t>
      </w:r>
    </w:p>
    <w:p w:rsidR="00C12505" w:rsidRPr="00C02851" w:rsidRDefault="00C12505" w:rsidP="00461309">
      <w:pPr>
        <w:tabs>
          <w:tab w:val="left" w:pos="1134"/>
        </w:tabs>
        <w:spacing w:after="0" w:line="240" w:lineRule="auto"/>
        <w:ind w:firstLine="709"/>
        <w:jc w:val="both"/>
        <w:rPr>
          <w:rFonts w:ascii="Times New Roman" w:eastAsia="Calibri" w:hAnsi="Times New Roman" w:cs="Times New Roman"/>
          <w:sz w:val="28"/>
          <w:szCs w:val="28"/>
          <w:lang w:eastAsia="en-US"/>
        </w:rPr>
      </w:pPr>
      <w:r w:rsidRPr="00C02851">
        <w:rPr>
          <w:rFonts w:ascii="Times New Roman" w:eastAsia="Calibri" w:hAnsi="Times New Roman" w:cs="Times New Roman"/>
          <w:sz w:val="28"/>
          <w:szCs w:val="28"/>
          <w:lang w:eastAsia="en-US"/>
        </w:rPr>
        <w:t xml:space="preserve">Данная рабочая программа рассчитана на </w:t>
      </w:r>
      <w:r w:rsidR="00A64FF6" w:rsidRPr="00C02851">
        <w:rPr>
          <w:rFonts w:ascii="Times New Roman" w:eastAsia="Calibri" w:hAnsi="Times New Roman" w:cs="Times New Roman"/>
          <w:sz w:val="28"/>
          <w:szCs w:val="28"/>
          <w:lang w:eastAsia="en-US"/>
        </w:rPr>
        <w:t>238</w:t>
      </w:r>
      <w:r w:rsidRPr="00C02851">
        <w:rPr>
          <w:rFonts w:ascii="Times New Roman" w:eastAsia="Calibri" w:hAnsi="Times New Roman" w:cs="Times New Roman"/>
          <w:sz w:val="28"/>
          <w:szCs w:val="28"/>
          <w:lang w:eastAsia="en-US"/>
        </w:rPr>
        <w:t xml:space="preserve"> часов</w:t>
      </w:r>
      <w:r w:rsidR="00461309" w:rsidRPr="00C02851">
        <w:rPr>
          <w:rFonts w:ascii="Times New Roman" w:eastAsia="Calibri" w:hAnsi="Times New Roman" w:cs="Times New Roman"/>
          <w:sz w:val="28"/>
          <w:szCs w:val="28"/>
          <w:lang w:eastAsia="en-US"/>
        </w:rPr>
        <w:t>:</w:t>
      </w:r>
    </w:p>
    <w:p w:rsidR="00C12505" w:rsidRPr="00C02851" w:rsidRDefault="00C12505" w:rsidP="00461309">
      <w:pPr>
        <w:tabs>
          <w:tab w:val="left" w:pos="1134"/>
        </w:tabs>
        <w:spacing w:after="0" w:line="240" w:lineRule="auto"/>
        <w:ind w:firstLine="709"/>
        <w:jc w:val="both"/>
        <w:rPr>
          <w:rFonts w:ascii="Times New Roman" w:eastAsia="Calibri" w:hAnsi="Times New Roman" w:cs="Times New Roman"/>
          <w:sz w:val="28"/>
          <w:szCs w:val="28"/>
          <w:lang w:eastAsia="en-US"/>
        </w:rPr>
      </w:pPr>
      <w:r w:rsidRPr="00C02851">
        <w:rPr>
          <w:rFonts w:ascii="Times New Roman" w:eastAsia="Calibri" w:hAnsi="Times New Roman" w:cs="Times New Roman"/>
          <w:sz w:val="28"/>
          <w:szCs w:val="28"/>
          <w:lang w:eastAsia="en-US"/>
        </w:rPr>
        <w:t>в 5 классе - 68 часов, 2 часа в неделю;</w:t>
      </w:r>
    </w:p>
    <w:p w:rsidR="00C12505" w:rsidRPr="00C02851" w:rsidRDefault="00C12505" w:rsidP="00461309">
      <w:pPr>
        <w:tabs>
          <w:tab w:val="left" w:pos="142"/>
          <w:tab w:val="left" w:pos="1134"/>
        </w:tabs>
        <w:suppressAutoHyphens/>
        <w:spacing w:after="0" w:line="240" w:lineRule="auto"/>
        <w:ind w:firstLine="709"/>
        <w:jc w:val="both"/>
        <w:rPr>
          <w:rFonts w:ascii="Times New Roman" w:eastAsia="Calibri" w:hAnsi="Times New Roman" w:cs="Times New Roman"/>
          <w:sz w:val="28"/>
          <w:szCs w:val="28"/>
          <w:lang w:eastAsia="en-US"/>
        </w:rPr>
      </w:pPr>
      <w:r w:rsidRPr="00C02851">
        <w:rPr>
          <w:rFonts w:ascii="Times New Roman" w:eastAsia="Calibri" w:hAnsi="Times New Roman" w:cs="Times New Roman"/>
          <w:sz w:val="28"/>
          <w:szCs w:val="28"/>
          <w:lang w:eastAsia="en-US"/>
        </w:rPr>
        <w:t>в 6 классе - 68 часов, 2 часа в неделю;</w:t>
      </w:r>
    </w:p>
    <w:p w:rsidR="00C12505" w:rsidRPr="00C02851" w:rsidRDefault="00C12505" w:rsidP="00461309">
      <w:pPr>
        <w:tabs>
          <w:tab w:val="left" w:pos="142"/>
          <w:tab w:val="left" w:pos="1134"/>
        </w:tabs>
        <w:suppressAutoHyphens/>
        <w:spacing w:after="0" w:line="240" w:lineRule="auto"/>
        <w:ind w:firstLine="709"/>
        <w:jc w:val="both"/>
        <w:rPr>
          <w:rFonts w:ascii="Times New Roman" w:eastAsia="Calibri" w:hAnsi="Times New Roman" w:cs="Times New Roman"/>
          <w:sz w:val="28"/>
          <w:szCs w:val="28"/>
          <w:lang w:eastAsia="en-US"/>
        </w:rPr>
      </w:pPr>
      <w:r w:rsidRPr="00C02851">
        <w:rPr>
          <w:rFonts w:ascii="Times New Roman" w:eastAsia="Calibri" w:hAnsi="Times New Roman" w:cs="Times New Roman"/>
          <w:sz w:val="28"/>
          <w:szCs w:val="28"/>
          <w:lang w:eastAsia="en-US"/>
        </w:rPr>
        <w:t>в 7 классе - 68 часов, 2 часа в неделю;</w:t>
      </w:r>
    </w:p>
    <w:p w:rsidR="00C12505" w:rsidRPr="00C02851" w:rsidRDefault="00C12505" w:rsidP="00461309">
      <w:pPr>
        <w:tabs>
          <w:tab w:val="left" w:pos="142"/>
          <w:tab w:val="left" w:pos="1134"/>
        </w:tabs>
        <w:suppressAutoHyphens/>
        <w:spacing w:after="0" w:line="240" w:lineRule="auto"/>
        <w:ind w:firstLine="709"/>
        <w:jc w:val="both"/>
        <w:rPr>
          <w:rFonts w:ascii="Times New Roman" w:eastAsia="Calibri" w:hAnsi="Times New Roman" w:cs="Times New Roman"/>
          <w:sz w:val="28"/>
          <w:szCs w:val="28"/>
          <w:lang w:eastAsia="en-US"/>
        </w:rPr>
      </w:pPr>
      <w:r w:rsidRPr="00C02851">
        <w:rPr>
          <w:rFonts w:ascii="Times New Roman" w:eastAsia="Calibri" w:hAnsi="Times New Roman" w:cs="Times New Roman"/>
          <w:sz w:val="28"/>
          <w:szCs w:val="28"/>
          <w:lang w:eastAsia="en-US"/>
        </w:rPr>
        <w:t>в 8 к</w:t>
      </w:r>
      <w:r w:rsidR="00461309" w:rsidRPr="00C02851">
        <w:rPr>
          <w:rFonts w:ascii="Times New Roman" w:eastAsia="Calibri" w:hAnsi="Times New Roman" w:cs="Times New Roman"/>
          <w:sz w:val="28"/>
          <w:szCs w:val="28"/>
          <w:lang w:eastAsia="en-US"/>
        </w:rPr>
        <w:t>лассе - 34 часа, 1 час в неделю</w:t>
      </w:r>
      <w:r w:rsidR="00A64FF6" w:rsidRPr="00C02851">
        <w:rPr>
          <w:rFonts w:ascii="Times New Roman" w:eastAsia="Calibri" w:hAnsi="Times New Roman" w:cs="Times New Roman"/>
          <w:sz w:val="28"/>
          <w:szCs w:val="28"/>
          <w:lang w:eastAsia="en-US"/>
        </w:rPr>
        <w:t>.</w:t>
      </w:r>
    </w:p>
    <w:p w:rsidR="00C12505" w:rsidRPr="00C02851" w:rsidRDefault="00C12505" w:rsidP="00461309">
      <w:pPr>
        <w:shd w:val="clear" w:color="auto" w:fill="FFFFFF"/>
        <w:tabs>
          <w:tab w:val="left" w:pos="1134"/>
        </w:tabs>
        <w:spacing w:after="0" w:line="240" w:lineRule="auto"/>
        <w:ind w:firstLine="709"/>
        <w:jc w:val="both"/>
        <w:rPr>
          <w:rFonts w:ascii="Times New Roman" w:eastAsia="Calibri" w:hAnsi="Times New Roman" w:cs="Times New Roman"/>
          <w:bCs/>
          <w:iCs/>
          <w:sz w:val="28"/>
          <w:szCs w:val="28"/>
          <w:lang w:eastAsia="en-US"/>
        </w:rPr>
      </w:pPr>
      <w:r w:rsidRPr="00C02851">
        <w:rPr>
          <w:rFonts w:ascii="Times New Roman" w:eastAsia="Calibri" w:hAnsi="Times New Roman" w:cs="Times New Roman"/>
          <w:sz w:val="28"/>
          <w:szCs w:val="28"/>
          <w:lang w:eastAsia="en-US"/>
        </w:rPr>
        <w:t xml:space="preserve">Планирование рабочей программы включает проведение </w:t>
      </w:r>
      <w:r w:rsidR="00C826ED" w:rsidRPr="00C02851">
        <w:rPr>
          <w:rFonts w:ascii="Times New Roman" w:eastAsia="Calibri" w:hAnsi="Times New Roman" w:cs="Times New Roman"/>
          <w:bCs/>
          <w:iCs/>
          <w:sz w:val="28"/>
          <w:szCs w:val="28"/>
          <w:lang w:eastAsia="en-US"/>
        </w:rPr>
        <w:t xml:space="preserve">практических, лабораторно-практических </w:t>
      </w:r>
      <w:r w:rsidR="00A64FF6" w:rsidRPr="00C02851">
        <w:rPr>
          <w:rFonts w:ascii="Times New Roman" w:eastAsia="Calibri" w:hAnsi="Times New Roman" w:cs="Times New Roman"/>
          <w:bCs/>
          <w:iCs/>
          <w:sz w:val="28"/>
          <w:szCs w:val="28"/>
          <w:lang w:eastAsia="en-US"/>
        </w:rPr>
        <w:t>и проектных работ</w:t>
      </w:r>
      <w:r w:rsidR="001821E1" w:rsidRPr="00C02851">
        <w:rPr>
          <w:rFonts w:ascii="Times New Roman" w:eastAsia="Calibri" w:hAnsi="Times New Roman" w:cs="Times New Roman"/>
          <w:bCs/>
          <w:iCs/>
          <w:sz w:val="28"/>
          <w:szCs w:val="28"/>
          <w:lang w:eastAsia="en-US"/>
        </w:rPr>
        <w:t>, экскурсий</w:t>
      </w:r>
      <w:r w:rsidR="00461309" w:rsidRPr="00C02851">
        <w:rPr>
          <w:rFonts w:ascii="Times New Roman" w:eastAsia="Calibri" w:hAnsi="Times New Roman" w:cs="Times New Roman"/>
          <w:bCs/>
          <w:iCs/>
          <w:sz w:val="28"/>
          <w:szCs w:val="28"/>
          <w:lang w:eastAsia="en-US"/>
        </w:rPr>
        <w:t>.</w:t>
      </w:r>
    </w:p>
    <w:p w:rsidR="00C12505" w:rsidRDefault="00C12505" w:rsidP="007F4628">
      <w:pPr>
        <w:widowControl w:val="0"/>
        <w:shd w:val="clear" w:color="auto" w:fill="FFFFFF"/>
        <w:tabs>
          <w:tab w:val="left" w:pos="708"/>
          <w:tab w:val="left" w:pos="1134"/>
          <w:tab w:val="left" w:pos="8222"/>
        </w:tabs>
        <w:autoSpaceDE w:val="0"/>
        <w:spacing w:after="0" w:line="240" w:lineRule="auto"/>
        <w:ind w:firstLine="709"/>
        <w:jc w:val="both"/>
        <w:rPr>
          <w:rFonts w:ascii="Times New Roman" w:eastAsia="Calibri" w:hAnsi="Times New Roman" w:cs="Times New Roman"/>
          <w:spacing w:val="-3"/>
          <w:sz w:val="28"/>
          <w:szCs w:val="28"/>
          <w:lang w:eastAsia="en-US"/>
        </w:rPr>
      </w:pPr>
      <w:r w:rsidRPr="00C02851">
        <w:rPr>
          <w:rFonts w:ascii="Times New Roman" w:eastAsia="Calibri" w:hAnsi="Times New Roman" w:cs="Times New Roman"/>
          <w:spacing w:val="-3"/>
          <w:sz w:val="28"/>
          <w:szCs w:val="28"/>
          <w:lang w:eastAsia="en-US"/>
        </w:rPr>
        <w:t>Согласно учебному плану общеобразовательного учреждения продолжительность уче</w:t>
      </w:r>
      <w:r w:rsidR="00461309" w:rsidRPr="00C02851">
        <w:rPr>
          <w:rFonts w:ascii="Times New Roman" w:eastAsia="Calibri" w:hAnsi="Times New Roman" w:cs="Times New Roman"/>
          <w:spacing w:val="-3"/>
          <w:sz w:val="28"/>
          <w:szCs w:val="28"/>
          <w:lang w:eastAsia="en-US"/>
        </w:rPr>
        <w:t>бного года составляет 34 учебные</w:t>
      </w:r>
      <w:r w:rsidRPr="00C02851">
        <w:rPr>
          <w:rFonts w:ascii="Times New Roman" w:eastAsia="Calibri" w:hAnsi="Times New Roman" w:cs="Times New Roman"/>
          <w:spacing w:val="-3"/>
          <w:sz w:val="28"/>
          <w:szCs w:val="28"/>
          <w:lang w:eastAsia="en-US"/>
        </w:rPr>
        <w:t xml:space="preserve"> недели, поэтому в программу</w:t>
      </w:r>
      <w:r w:rsidRPr="00C02851">
        <w:rPr>
          <w:rFonts w:ascii="Times New Roman" w:eastAsia="Calibri" w:hAnsi="Times New Roman" w:cs="Times New Roman"/>
          <w:sz w:val="28"/>
          <w:szCs w:val="28"/>
          <w:lang w:eastAsia="en-US"/>
        </w:rPr>
        <w:t xml:space="preserve"> </w:t>
      </w:r>
      <w:r w:rsidR="00461309" w:rsidRPr="00C02851">
        <w:rPr>
          <w:rFonts w:ascii="Times New Roman" w:eastAsia="Calibri" w:hAnsi="Times New Roman" w:cs="Times New Roman"/>
          <w:sz w:val="28"/>
          <w:szCs w:val="28"/>
          <w:lang w:eastAsia="en-US"/>
        </w:rPr>
        <w:t>«</w:t>
      </w:r>
      <w:r w:rsidR="00461309" w:rsidRPr="00C02851">
        <w:rPr>
          <w:rFonts w:ascii="Times New Roman" w:eastAsiaTheme="minorHAnsi" w:hAnsi="Times New Roman" w:cs="Times New Roman"/>
          <w:sz w:val="28"/>
          <w:szCs w:val="28"/>
          <w:lang w:eastAsia="en-US"/>
        </w:rPr>
        <w:t xml:space="preserve">Технология. Рабочие программы. Предметная линия учебников В.М. Казакевича и др. – 5-9 классы: учеб. пособие для </w:t>
      </w:r>
      <w:r w:rsidR="00803A96">
        <w:rPr>
          <w:rFonts w:ascii="Times New Roman" w:eastAsia="Calibri" w:hAnsi="Times New Roman" w:cs="Times New Roman"/>
          <w:sz w:val="28"/>
          <w:szCs w:val="28"/>
        </w:rPr>
        <w:t>общеобразовательных</w:t>
      </w:r>
      <w:r w:rsidR="00803A96" w:rsidRPr="00C02851">
        <w:rPr>
          <w:rFonts w:ascii="Times New Roman" w:eastAsia="Calibri" w:hAnsi="Times New Roman" w:cs="Times New Roman"/>
          <w:sz w:val="28"/>
          <w:szCs w:val="28"/>
        </w:rPr>
        <w:t xml:space="preserve"> </w:t>
      </w:r>
      <w:r w:rsidR="00461309" w:rsidRPr="00C02851">
        <w:rPr>
          <w:rFonts w:ascii="Times New Roman" w:eastAsiaTheme="minorHAnsi" w:hAnsi="Times New Roman" w:cs="Times New Roman"/>
          <w:sz w:val="28"/>
          <w:szCs w:val="28"/>
          <w:lang w:eastAsia="en-US"/>
        </w:rPr>
        <w:t>организаций / В.М. Казакевич, Г.В. Пичугина, Г.Ю. Семёнова. – М.: Просвещение, 2018»</w:t>
      </w:r>
      <w:r w:rsidRPr="00C02851">
        <w:rPr>
          <w:rFonts w:ascii="Times New Roman" w:eastAsia="Calibri" w:hAnsi="Times New Roman" w:cs="Times New Roman"/>
          <w:sz w:val="28"/>
          <w:szCs w:val="28"/>
          <w:lang w:eastAsia="en-US"/>
        </w:rPr>
        <w:t xml:space="preserve"> </w:t>
      </w:r>
      <w:r w:rsidRPr="00C02851">
        <w:rPr>
          <w:rFonts w:ascii="Times New Roman" w:eastAsia="Calibri" w:hAnsi="Times New Roman" w:cs="Times New Roman"/>
          <w:spacing w:val="-3"/>
          <w:sz w:val="28"/>
          <w:szCs w:val="28"/>
          <w:lang w:eastAsia="en-US"/>
        </w:rPr>
        <w:t>изменения</w:t>
      </w:r>
      <w:r w:rsidR="00461309" w:rsidRPr="00C02851">
        <w:rPr>
          <w:rFonts w:ascii="Times New Roman" w:eastAsia="Calibri" w:hAnsi="Times New Roman" w:cs="Times New Roman"/>
          <w:spacing w:val="-3"/>
          <w:sz w:val="28"/>
          <w:szCs w:val="28"/>
          <w:lang w:eastAsia="en-US"/>
        </w:rPr>
        <w:t xml:space="preserve"> не вносятся.</w:t>
      </w:r>
    </w:p>
    <w:p w:rsidR="007F4628" w:rsidRPr="007F4628" w:rsidRDefault="007F4628" w:rsidP="007F4628">
      <w:pPr>
        <w:widowControl w:val="0"/>
        <w:shd w:val="clear" w:color="auto" w:fill="FFFFFF"/>
        <w:tabs>
          <w:tab w:val="left" w:pos="708"/>
          <w:tab w:val="left" w:pos="1134"/>
          <w:tab w:val="left" w:pos="8222"/>
        </w:tabs>
        <w:autoSpaceDE w:val="0"/>
        <w:spacing w:after="0" w:line="240" w:lineRule="auto"/>
        <w:ind w:firstLine="709"/>
        <w:jc w:val="both"/>
        <w:rPr>
          <w:rFonts w:ascii="Times New Roman" w:eastAsia="Calibri" w:hAnsi="Times New Roman" w:cs="Times New Roman"/>
          <w:spacing w:val="-3"/>
          <w:sz w:val="28"/>
          <w:szCs w:val="28"/>
          <w:lang w:eastAsia="en-US"/>
        </w:rPr>
      </w:pPr>
    </w:p>
    <w:p w:rsidR="00C12505" w:rsidRPr="007F4628" w:rsidRDefault="00840D7B" w:rsidP="007F4628">
      <w:pPr>
        <w:widowControl w:val="0"/>
        <w:spacing w:after="0" w:line="240" w:lineRule="auto"/>
        <w:jc w:val="center"/>
        <w:rPr>
          <w:rFonts w:ascii="Times New Roman" w:eastAsia="Courier New" w:hAnsi="Times New Roman" w:cs="Times New Roman"/>
          <w:b/>
          <w:color w:val="000000"/>
          <w:sz w:val="28"/>
          <w:szCs w:val="28"/>
        </w:rPr>
      </w:pPr>
      <w:r w:rsidRPr="00C02851">
        <w:rPr>
          <w:rFonts w:ascii="Times New Roman" w:eastAsia="Courier New" w:hAnsi="Times New Roman" w:cs="Times New Roman"/>
          <w:b/>
          <w:color w:val="000000"/>
          <w:sz w:val="28"/>
          <w:szCs w:val="28"/>
        </w:rPr>
        <w:t xml:space="preserve">Планируемые результаты </w:t>
      </w:r>
      <w:r w:rsidR="00C12505" w:rsidRPr="00C02851">
        <w:rPr>
          <w:rFonts w:ascii="Times New Roman" w:eastAsia="Courier New" w:hAnsi="Times New Roman" w:cs="Times New Roman"/>
          <w:b/>
          <w:color w:val="000000"/>
          <w:sz w:val="28"/>
          <w:szCs w:val="28"/>
        </w:rPr>
        <w:t xml:space="preserve">освоения учебного предмета </w:t>
      </w:r>
      <w:r w:rsidRPr="00C02851">
        <w:rPr>
          <w:rFonts w:ascii="Times New Roman" w:eastAsia="Courier New" w:hAnsi="Times New Roman" w:cs="Times New Roman"/>
          <w:b/>
          <w:color w:val="000000"/>
          <w:sz w:val="28"/>
          <w:szCs w:val="28"/>
        </w:rPr>
        <w:t>«Технология»</w:t>
      </w:r>
    </w:p>
    <w:p w:rsidR="00C12505" w:rsidRPr="00C02851" w:rsidRDefault="00C12505" w:rsidP="00C12505">
      <w:pPr>
        <w:widowControl w:val="0"/>
        <w:shd w:val="clear" w:color="auto" w:fill="FFFFFF"/>
        <w:tabs>
          <w:tab w:val="left" w:pos="708"/>
          <w:tab w:val="left" w:pos="8222"/>
        </w:tabs>
        <w:autoSpaceDE w:val="0"/>
        <w:spacing w:after="0" w:line="240" w:lineRule="auto"/>
        <w:jc w:val="center"/>
        <w:rPr>
          <w:rFonts w:ascii="Times New Roman" w:eastAsia="Calibri" w:hAnsi="Times New Roman" w:cs="Times New Roman"/>
          <w:b/>
          <w:sz w:val="28"/>
          <w:szCs w:val="28"/>
          <w:lang w:eastAsia="en-US"/>
        </w:rPr>
      </w:pPr>
      <w:r w:rsidRPr="00C02851">
        <w:rPr>
          <w:rFonts w:ascii="Times New Roman" w:eastAsia="Calibri" w:hAnsi="Times New Roman" w:cs="Times New Roman"/>
          <w:b/>
          <w:sz w:val="28"/>
          <w:szCs w:val="28"/>
          <w:lang w:eastAsia="en-US"/>
        </w:rPr>
        <w:t xml:space="preserve">Личностные и </w:t>
      </w:r>
      <w:proofErr w:type="spellStart"/>
      <w:r w:rsidRPr="00C02851">
        <w:rPr>
          <w:rFonts w:ascii="Times New Roman" w:eastAsia="Calibri" w:hAnsi="Times New Roman" w:cs="Times New Roman"/>
          <w:b/>
          <w:sz w:val="28"/>
          <w:szCs w:val="28"/>
          <w:lang w:eastAsia="en-US"/>
        </w:rPr>
        <w:t>метапредметные</w:t>
      </w:r>
      <w:proofErr w:type="spellEnd"/>
      <w:r w:rsidRPr="00C02851">
        <w:rPr>
          <w:rFonts w:ascii="Times New Roman" w:eastAsia="Calibri" w:hAnsi="Times New Roman" w:cs="Times New Roman"/>
          <w:b/>
          <w:sz w:val="28"/>
          <w:szCs w:val="28"/>
          <w:lang w:eastAsia="en-US"/>
        </w:rPr>
        <w:t xml:space="preserve"> результаты освоения технологии</w:t>
      </w:r>
    </w:p>
    <w:p w:rsidR="00461309" w:rsidRPr="00803A96" w:rsidRDefault="00461309" w:rsidP="00840D7B">
      <w:pPr>
        <w:pStyle w:val="a3"/>
        <w:tabs>
          <w:tab w:val="left" w:pos="1134"/>
        </w:tabs>
        <w:ind w:firstLine="709"/>
        <w:jc w:val="both"/>
        <w:rPr>
          <w:rFonts w:ascii="Times New Roman" w:hAnsi="Times New Roman" w:cs="Times New Roman"/>
          <w:sz w:val="28"/>
          <w:szCs w:val="28"/>
        </w:rPr>
      </w:pPr>
      <w:r w:rsidRPr="00803A96">
        <w:rPr>
          <w:rFonts w:ascii="Times New Roman" w:hAnsi="Times New Roman" w:cs="Times New Roman"/>
          <w:sz w:val="28"/>
          <w:szCs w:val="28"/>
        </w:rPr>
        <w:t>Личностные результаты:</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 Проявление познавательных интересов и творческой активности в данной области предметной технологической деятельности.</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2. Выражение желания учиться и трудиться на производстве для удовлетворения текущих и перспективных потребностей.</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3. Развитие трудолюбия и ответственности за качество своей деятельности.</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lastRenderedPageBreak/>
        <w:t>4. Овладение установками, нормами и правилами научной организации умственного и физического труда.</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5. Самооценка своих умственных и физических способностей для труда в различных сферах с позиций будущей социализации.</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6. Планирование образовательной и профессиональной карьеры.</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7. Осознание необходимости общественно полезного труда как условия безопасной и эффективной социализации.</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8. Бережное отношение к природным и хозяйственным ресурсам.</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9. Готовность к рациональному ведению домашнего хозяйства. </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10. Проявление технико-технологического и экономического мышления при организации своей деятельности.</w:t>
      </w:r>
    </w:p>
    <w:p w:rsidR="00461309" w:rsidRPr="00C02851" w:rsidRDefault="00461309" w:rsidP="00840D7B">
      <w:pPr>
        <w:pStyle w:val="a3"/>
        <w:tabs>
          <w:tab w:val="left" w:pos="1134"/>
        </w:tabs>
        <w:ind w:firstLine="709"/>
        <w:jc w:val="both"/>
        <w:rPr>
          <w:rFonts w:ascii="Times New Roman" w:hAnsi="Times New Roman" w:cs="Times New Roman"/>
          <w:iCs/>
          <w:sz w:val="28"/>
          <w:szCs w:val="28"/>
        </w:rPr>
      </w:pPr>
    </w:p>
    <w:p w:rsidR="00A20DA3" w:rsidRPr="00C02851" w:rsidRDefault="0094504B" w:rsidP="00840D7B">
      <w:pPr>
        <w:pStyle w:val="a3"/>
        <w:tabs>
          <w:tab w:val="left" w:pos="1134"/>
        </w:tabs>
        <w:ind w:firstLine="709"/>
        <w:jc w:val="both"/>
        <w:rPr>
          <w:rFonts w:ascii="Times New Roman" w:hAnsi="Times New Roman" w:cs="Times New Roman"/>
          <w:b/>
          <w:iCs/>
          <w:sz w:val="28"/>
          <w:szCs w:val="28"/>
        </w:rPr>
      </w:pPr>
      <w:proofErr w:type="spellStart"/>
      <w:r w:rsidRPr="00C02851">
        <w:rPr>
          <w:rFonts w:ascii="Times New Roman" w:hAnsi="Times New Roman" w:cs="Times New Roman"/>
          <w:b/>
          <w:iCs/>
          <w:sz w:val="28"/>
          <w:szCs w:val="28"/>
        </w:rPr>
        <w:t>Метапредметные</w:t>
      </w:r>
      <w:proofErr w:type="spellEnd"/>
      <w:r w:rsidRPr="00C02851">
        <w:rPr>
          <w:rFonts w:ascii="Times New Roman" w:hAnsi="Times New Roman" w:cs="Times New Roman"/>
          <w:b/>
          <w:iCs/>
          <w:sz w:val="28"/>
          <w:szCs w:val="28"/>
        </w:rPr>
        <w:t xml:space="preserve"> результаты</w:t>
      </w:r>
      <w:r w:rsidR="00840D7B" w:rsidRPr="00C02851">
        <w:rPr>
          <w:rFonts w:ascii="Times New Roman" w:hAnsi="Times New Roman" w:cs="Times New Roman"/>
          <w:b/>
          <w:iCs/>
          <w:sz w:val="28"/>
          <w:szCs w:val="28"/>
        </w:rPr>
        <w:t>:</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 Планирование процесса познавательной деятельности.</w:t>
      </w:r>
    </w:p>
    <w:p w:rsidR="0094504B"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2. Ответственное отношение к культуре питания, соответствующего нормам здорового образа жизни.</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3. Определение адекватных условиям способов решения учебной или трудовой задачи на основе заданных алгоритмов.</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4. Проявление нестандартного подхода к решению учебных и практических задач в процессе моделирования изделия или технологического процесса.</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5. Самостоятельное выполнение различных творческих работ по созданию оригинальных изделий технического творчества и декоративно-прикладного искусства.</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6. Виртуальное и натурное моделирование художественных и технологических процессов и объектов.</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7.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8. Выявление потребностей, проектирование и создание объектов, имеющих субъективную потребительную стоимость или социальную значимость.</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9.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10.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11. Согласование и координация совместной познавательно-трудовой деятельности с другими ее участниками.</w:t>
      </w:r>
    </w:p>
    <w:p w:rsidR="00840D7B"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12. Объективная оценка своего вклада в решение общих задач коллектива.</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13. Оценка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14. Обоснование путей и средств устранения ошибок или разрешения противоречий в выполняемых технологических процессах.</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lastRenderedPageBreak/>
        <w:t xml:space="preserve">15. Соблюдение норм и правил культуры труда в соответствии с технологической культурой производства. </w:t>
      </w:r>
    </w:p>
    <w:p w:rsidR="00A20DA3"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16. Соблюдение безопасных приемов познавательно-трудовой деятельности и созидательного труда.</w:t>
      </w:r>
    </w:p>
    <w:p w:rsidR="00A64FF6" w:rsidRPr="00C02851" w:rsidRDefault="00A64FF6" w:rsidP="00840D7B">
      <w:pPr>
        <w:pStyle w:val="a3"/>
        <w:tabs>
          <w:tab w:val="left" w:pos="1134"/>
        </w:tabs>
        <w:ind w:firstLine="709"/>
        <w:jc w:val="both"/>
        <w:rPr>
          <w:rFonts w:ascii="Times New Roman" w:hAnsi="Times New Roman" w:cs="Times New Roman"/>
          <w:b/>
          <w:i/>
          <w:iCs/>
          <w:sz w:val="28"/>
          <w:szCs w:val="28"/>
        </w:rPr>
      </w:pPr>
    </w:p>
    <w:p w:rsidR="00A64FF6" w:rsidRPr="00C02851" w:rsidRDefault="00A64FF6" w:rsidP="00A64FF6">
      <w:pPr>
        <w:spacing w:after="0" w:line="240" w:lineRule="auto"/>
        <w:jc w:val="center"/>
        <w:rPr>
          <w:rFonts w:ascii="Times New Roman" w:eastAsia="Calibri" w:hAnsi="Times New Roman" w:cs="Times New Roman"/>
          <w:b/>
          <w:sz w:val="28"/>
          <w:szCs w:val="28"/>
          <w:lang w:eastAsia="en-US"/>
        </w:rPr>
      </w:pPr>
      <w:r w:rsidRPr="00C02851">
        <w:rPr>
          <w:rFonts w:ascii="Times New Roman" w:eastAsia="Calibri" w:hAnsi="Times New Roman" w:cs="Times New Roman"/>
          <w:b/>
          <w:sz w:val="28"/>
          <w:szCs w:val="28"/>
          <w:lang w:eastAsia="en-US"/>
        </w:rPr>
        <w:t>Предметные результаты освоения технологии</w:t>
      </w:r>
    </w:p>
    <w:p w:rsidR="00A20DA3" w:rsidRPr="00C02851" w:rsidRDefault="0094504B" w:rsidP="00840D7B">
      <w:pPr>
        <w:pStyle w:val="a3"/>
        <w:tabs>
          <w:tab w:val="left" w:pos="1134"/>
        </w:tabs>
        <w:ind w:firstLine="709"/>
        <w:jc w:val="both"/>
        <w:rPr>
          <w:rFonts w:ascii="Times New Roman" w:hAnsi="Times New Roman" w:cs="Times New Roman"/>
          <w:bCs/>
          <w:i/>
          <w:iCs/>
          <w:sz w:val="28"/>
          <w:szCs w:val="28"/>
        </w:rPr>
      </w:pPr>
      <w:r w:rsidRPr="00C02851">
        <w:rPr>
          <w:rFonts w:ascii="Times New Roman" w:hAnsi="Times New Roman" w:cs="Times New Roman"/>
          <w:bCs/>
          <w:i/>
          <w:iCs/>
          <w:sz w:val="28"/>
          <w:szCs w:val="28"/>
        </w:rPr>
        <w:t>В познавательной сфере:</w:t>
      </w:r>
    </w:p>
    <w:p w:rsidR="00A20DA3" w:rsidRPr="00C02851" w:rsidRDefault="00A20DA3"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 Р</w:t>
      </w:r>
      <w:r w:rsidR="0094504B" w:rsidRPr="00C02851">
        <w:rPr>
          <w:rFonts w:ascii="Times New Roman" w:hAnsi="Times New Roman" w:cs="Times New Roman"/>
          <w:sz w:val="28"/>
          <w:szCs w:val="28"/>
        </w:rPr>
        <w:t xml:space="preserve">ациональное использование учебной и дополнительной технической и технологической информации для проектирования и создания объектов труда; </w:t>
      </w:r>
    </w:p>
    <w:p w:rsidR="00A20DA3" w:rsidRPr="00C02851" w:rsidRDefault="00A20DA3"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2. О</w:t>
      </w:r>
      <w:r w:rsidR="0094504B" w:rsidRPr="00C02851">
        <w:rPr>
          <w:rFonts w:ascii="Times New Roman" w:hAnsi="Times New Roman" w:cs="Times New Roman"/>
          <w:sz w:val="28"/>
          <w:szCs w:val="28"/>
        </w:rPr>
        <w:t xml:space="preserve">ценка технологических свойств материалов и областей их применения; </w:t>
      </w:r>
    </w:p>
    <w:p w:rsidR="00A20DA3" w:rsidRPr="00C02851" w:rsidRDefault="00A20DA3"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3. О</w:t>
      </w:r>
      <w:r w:rsidR="0094504B" w:rsidRPr="00C02851">
        <w:rPr>
          <w:rFonts w:ascii="Times New Roman" w:hAnsi="Times New Roman" w:cs="Times New Roman"/>
          <w:sz w:val="28"/>
          <w:szCs w:val="28"/>
        </w:rPr>
        <w:t>риентация в имеющихся и возможных технических средствах и технол</w:t>
      </w:r>
      <w:r w:rsidRPr="00C02851">
        <w:rPr>
          <w:rFonts w:ascii="Times New Roman" w:hAnsi="Times New Roman" w:cs="Times New Roman"/>
          <w:sz w:val="28"/>
          <w:szCs w:val="28"/>
        </w:rPr>
        <w:t xml:space="preserve">огиях создания объектов труда; </w:t>
      </w:r>
    </w:p>
    <w:p w:rsidR="00840D7B" w:rsidRPr="00C02851" w:rsidRDefault="00A20DA3"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4. К</w:t>
      </w:r>
      <w:r w:rsidR="0094504B" w:rsidRPr="00C02851">
        <w:rPr>
          <w:rFonts w:ascii="Times New Roman" w:hAnsi="Times New Roman" w:cs="Times New Roman"/>
          <w:sz w:val="28"/>
          <w:szCs w:val="28"/>
        </w:rPr>
        <w:t>лассификация видов и назначения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rsidR="00A20DA3" w:rsidRPr="00C02851" w:rsidRDefault="00A20DA3"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5. Р</w:t>
      </w:r>
      <w:r w:rsidR="0094504B" w:rsidRPr="00C02851">
        <w:rPr>
          <w:rFonts w:ascii="Times New Roman" w:hAnsi="Times New Roman" w:cs="Times New Roman"/>
          <w:sz w:val="28"/>
          <w:szCs w:val="28"/>
        </w:rPr>
        <w:t xml:space="preserve">аспознавание видов, назначения материалов, инструментов и оборудования, применяемого в технологических процессах; </w:t>
      </w:r>
    </w:p>
    <w:p w:rsidR="00840D7B" w:rsidRPr="00C02851" w:rsidRDefault="00A20DA3"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6. В</w:t>
      </w:r>
      <w:r w:rsidR="0094504B" w:rsidRPr="00C02851">
        <w:rPr>
          <w:rFonts w:ascii="Times New Roman" w:hAnsi="Times New Roman" w:cs="Times New Roman"/>
          <w:sz w:val="28"/>
          <w:szCs w:val="28"/>
        </w:rPr>
        <w:t xml:space="preserve">ладение кодами и </w:t>
      </w:r>
      <w:r w:rsidR="00840D7B" w:rsidRPr="00C02851">
        <w:rPr>
          <w:rFonts w:ascii="Times New Roman" w:hAnsi="Times New Roman" w:cs="Times New Roman"/>
          <w:sz w:val="28"/>
          <w:szCs w:val="28"/>
        </w:rPr>
        <w:t>методами чтения,</w:t>
      </w:r>
      <w:r w:rsidR="0094504B" w:rsidRPr="00C02851">
        <w:rPr>
          <w:rFonts w:ascii="Times New Roman" w:hAnsi="Times New Roman" w:cs="Times New Roman"/>
          <w:sz w:val="28"/>
          <w:szCs w:val="28"/>
        </w:rPr>
        <w:t xml:space="preserve"> и способами графического представления технической, технологическ</w:t>
      </w:r>
      <w:r w:rsidRPr="00C02851">
        <w:rPr>
          <w:rFonts w:ascii="Times New Roman" w:hAnsi="Times New Roman" w:cs="Times New Roman"/>
          <w:sz w:val="28"/>
          <w:szCs w:val="28"/>
        </w:rPr>
        <w:t>ой и инструктивной информации;</w:t>
      </w:r>
    </w:p>
    <w:p w:rsidR="00A20DA3" w:rsidRPr="00C02851" w:rsidRDefault="00A20DA3"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7. В</w:t>
      </w:r>
      <w:r w:rsidR="0094504B" w:rsidRPr="00C02851">
        <w:rPr>
          <w:rFonts w:ascii="Times New Roman" w:hAnsi="Times New Roman" w:cs="Times New Roman"/>
          <w:sz w:val="28"/>
          <w:szCs w:val="28"/>
        </w:rPr>
        <w:t xml:space="preserve">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A20DA3" w:rsidRPr="00C02851" w:rsidRDefault="00A20DA3"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8. П</w:t>
      </w:r>
      <w:r w:rsidR="0094504B" w:rsidRPr="00C02851">
        <w:rPr>
          <w:rFonts w:ascii="Times New Roman" w:hAnsi="Times New Roman" w:cs="Times New Roman"/>
          <w:sz w:val="28"/>
          <w:szCs w:val="28"/>
        </w:rPr>
        <w:t xml:space="preserve">рименение общенаучных знаний в процессе осуществления рациональной технологической деятельности; </w:t>
      </w:r>
    </w:p>
    <w:p w:rsidR="00A20DA3" w:rsidRPr="00C02851" w:rsidRDefault="00A20DA3"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9.</w:t>
      </w:r>
      <w:r w:rsidR="0094504B" w:rsidRPr="00C02851">
        <w:rPr>
          <w:rFonts w:ascii="Times New Roman" w:hAnsi="Times New Roman" w:cs="Times New Roman"/>
          <w:sz w:val="28"/>
          <w:szCs w:val="28"/>
        </w:rPr>
        <w:t xml:space="preserve"> Применение элементов прикладной экономики при обосновании технологий и проектов; </w:t>
      </w:r>
    </w:p>
    <w:p w:rsidR="0094504B" w:rsidRPr="00C02851" w:rsidRDefault="00A20DA3"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10. В</w:t>
      </w:r>
      <w:r w:rsidR="0094504B" w:rsidRPr="00C02851">
        <w:rPr>
          <w:rFonts w:ascii="Times New Roman" w:hAnsi="Times New Roman" w:cs="Times New Roman"/>
          <w:sz w:val="28"/>
          <w:szCs w:val="28"/>
        </w:rPr>
        <w:t>ладение алгоритмами и методами решения технических и технологических задач.</w:t>
      </w:r>
    </w:p>
    <w:p w:rsidR="00A20DA3" w:rsidRPr="00C02851" w:rsidRDefault="0094504B" w:rsidP="00840D7B">
      <w:pPr>
        <w:pStyle w:val="a3"/>
        <w:tabs>
          <w:tab w:val="left" w:pos="1134"/>
        </w:tabs>
        <w:ind w:firstLine="709"/>
        <w:jc w:val="both"/>
        <w:rPr>
          <w:rFonts w:ascii="Times New Roman" w:hAnsi="Times New Roman" w:cs="Times New Roman"/>
          <w:bCs/>
          <w:i/>
          <w:iCs/>
          <w:sz w:val="28"/>
          <w:szCs w:val="28"/>
        </w:rPr>
      </w:pPr>
      <w:r w:rsidRPr="00C02851">
        <w:rPr>
          <w:rFonts w:ascii="Times New Roman" w:hAnsi="Times New Roman" w:cs="Times New Roman"/>
          <w:bCs/>
          <w:i/>
          <w:iCs/>
          <w:sz w:val="28"/>
          <w:szCs w:val="28"/>
        </w:rPr>
        <w:t xml:space="preserve">В трудовой сфере: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 планирование технологического процесса и процесса труда;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2) организация рабочего места с учетом требований эргономики и научной организации труда;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3) подбор материалов с учетом характера объекта труда и технологии;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4) проведение необходимых опытов и исследований при подборе материалов и проектировании объекта труда;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5) подбор инструментов и оборудования с учетом требований технологии и </w:t>
      </w:r>
      <w:proofErr w:type="spellStart"/>
      <w:r w:rsidRPr="00C02851">
        <w:rPr>
          <w:rFonts w:ascii="Times New Roman" w:hAnsi="Times New Roman" w:cs="Times New Roman"/>
          <w:sz w:val="28"/>
          <w:szCs w:val="28"/>
        </w:rPr>
        <w:t>материальноэнергетических</w:t>
      </w:r>
      <w:proofErr w:type="spellEnd"/>
      <w:r w:rsidRPr="00C02851">
        <w:rPr>
          <w:rFonts w:ascii="Times New Roman" w:hAnsi="Times New Roman" w:cs="Times New Roman"/>
          <w:sz w:val="28"/>
          <w:szCs w:val="28"/>
        </w:rPr>
        <w:t xml:space="preserve"> ресурсов;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6) анализ, разработка и/или реализация прикладных проектов, предполагающих: -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 -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 определение характеристик и разработку материального продукта, включая его моделирование в информационной среде (конструкторе);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lastRenderedPageBreak/>
        <w:t xml:space="preserve">7) анализ, разработка и/или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8) анализ, разработка и/или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9) планирование (разработка) материального продукта на основе самостоятельно проведенных исследований потребительских интересов;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10) разработка плана продвижения продукта;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11) проведение и анализ конструирования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12) планирование последовательности операций и разработка инструкции, технологической карты для исполнителя, согласование с заинтересованными субъектами;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13) выполнение технологических операций с соблюдением установленных норм, стандартов и ограничений;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14) определение качества сырья и пищевых продуктов органолептическими и лабораторными методами;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15) приготовление кулинарных блюд из молока, овощей, рыбы, мяса, птицы, круп и др. с учетом требований здорового образа жизни; </w:t>
      </w:r>
    </w:p>
    <w:p w:rsidR="00840D7B"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16) формирование ответственного отношения к сохранению своего здоровья;</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17) составление меню для подростка, отвечающего требованию сохранения здоровья;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18) заготовка продуктов для длительного хранения с максимальным сохранением их пищевой ценности;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19) соблюдение безопасных приемов труда, правил пожарной безопасности, санитарии и гигиены;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20) соблюдение трудовой и технологической дисциплины;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21) 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 </w:t>
      </w:r>
    </w:p>
    <w:p w:rsidR="0094504B"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22)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23) выявление допущенных ошибок в процессе труда и обоснование способов их исправления;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24) документирование результатов труда и проектной деятельности;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25) расчёт себестоимости продукта труда.</w:t>
      </w:r>
    </w:p>
    <w:p w:rsidR="00473AAE" w:rsidRPr="00C02851" w:rsidRDefault="0094504B" w:rsidP="00840D7B">
      <w:pPr>
        <w:pStyle w:val="a3"/>
        <w:tabs>
          <w:tab w:val="left" w:pos="1134"/>
        </w:tabs>
        <w:ind w:firstLine="709"/>
        <w:jc w:val="both"/>
        <w:rPr>
          <w:rFonts w:ascii="Times New Roman" w:hAnsi="Times New Roman" w:cs="Times New Roman"/>
          <w:bCs/>
          <w:i/>
          <w:iCs/>
          <w:sz w:val="28"/>
          <w:szCs w:val="28"/>
        </w:rPr>
      </w:pPr>
      <w:r w:rsidRPr="00C02851">
        <w:rPr>
          <w:rFonts w:ascii="Times New Roman" w:hAnsi="Times New Roman" w:cs="Times New Roman"/>
          <w:bCs/>
          <w:i/>
          <w:iCs/>
          <w:sz w:val="28"/>
          <w:szCs w:val="28"/>
        </w:rPr>
        <w:t xml:space="preserve">В мотивационной сфере: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 оценка своей способности и готовности к труду в конкретной предметной деятельности;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lastRenderedPageBreak/>
        <w:t xml:space="preserve">2)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3) выраженная готовность к труду в сфере материального производства;</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4) согласование своих потребностей и требований с другими участниками познавательно</w:t>
      </w:r>
      <w:r w:rsidR="00473AAE" w:rsidRPr="00C02851">
        <w:rPr>
          <w:rFonts w:ascii="Times New Roman" w:hAnsi="Times New Roman" w:cs="Times New Roman"/>
          <w:sz w:val="28"/>
          <w:szCs w:val="28"/>
        </w:rPr>
        <w:t>-</w:t>
      </w:r>
      <w:r w:rsidRPr="00C02851">
        <w:rPr>
          <w:rFonts w:ascii="Times New Roman" w:hAnsi="Times New Roman" w:cs="Times New Roman"/>
          <w:sz w:val="28"/>
          <w:szCs w:val="28"/>
        </w:rPr>
        <w:t>трудовой деятельности;</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5) осознание ответственности за качество результатов труда;</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6) наличие экологической культуры при обосновании объекта труда и выполнении работ;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7) стремление к экономии и бережливости в расходовании времени, материалов, денежных средств и труда. </w:t>
      </w:r>
    </w:p>
    <w:p w:rsidR="00473AAE" w:rsidRPr="00C02851" w:rsidRDefault="0094504B" w:rsidP="00840D7B">
      <w:pPr>
        <w:pStyle w:val="a3"/>
        <w:tabs>
          <w:tab w:val="left" w:pos="1134"/>
        </w:tabs>
        <w:ind w:firstLine="709"/>
        <w:jc w:val="both"/>
        <w:rPr>
          <w:rFonts w:ascii="Times New Roman" w:hAnsi="Times New Roman" w:cs="Times New Roman"/>
          <w:bCs/>
          <w:i/>
          <w:iCs/>
          <w:sz w:val="28"/>
          <w:szCs w:val="28"/>
        </w:rPr>
      </w:pPr>
      <w:r w:rsidRPr="00C02851">
        <w:rPr>
          <w:rFonts w:ascii="Times New Roman" w:hAnsi="Times New Roman" w:cs="Times New Roman"/>
          <w:bCs/>
          <w:i/>
          <w:iCs/>
          <w:sz w:val="28"/>
          <w:szCs w:val="28"/>
        </w:rPr>
        <w:t xml:space="preserve">В эстетической сфере: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 дизайнерское проектирование изделия или рациональная эстетическая организация работ;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2) применение различных технологий технического творчества и декоративно</w:t>
      </w:r>
      <w:r w:rsidR="00840D7B" w:rsidRPr="00C02851">
        <w:rPr>
          <w:rFonts w:ascii="Times New Roman" w:hAnsi="Times New Roman" w:cs="Times New Roman"/>
          <w:sz w:val="28"/>
          <w:szCs w:val="28"/>
        </w:rPr>
        <w:t>-</w:t>
      </w:r>
      <w:r w:rsidRPr="00C02851">
        <w:rPr>
          <w:rFonts w:ascii="Times New Roman" w:hAnsi="Times New Roman" w:cs="Times New Roman"/>
          <w:sz w:val="28"/>
          <w:szCs w:val="28"/>
        </w:rPr>
        <w:t xml:space="preserve">прикладного искусства (резьба по дереву, чеканка, роспись ткани, ткачество, войлок, вышивка, шитье и др.) в создании изделий материальной культуры;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3) моделирование художественного оформления объекта труда;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4) способность выбрать свой стиль одежды с учетом особенности своей фигуры;</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5) эстетическое оформление рабочего места и рабочей одежды;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6) сочетание образного и логического мышления в процессе творческой деятельности;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7) создание художественного образа и воплощение его в продукте;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8) развитие пространственного художественного воображения; </w:t>
      </w:r>
    </w:p>
    <w:p w:rsidR="00473AAE"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9) развитие композиционного мышления, чувства цвета, гармонии, контраста, пропорции, ритма, стиля и формы; </w:t>
      </w:r>
    </w:p>
    <w:p w:rsidR="00473AAE" w:rsidRPr="00C02851" w:rsidRDefault="00473AAE"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10</w:t>
      </w:r>
      <w:r w:rsidR="0094504B" w:rsidRPr="00C02851">
        <w:rPr>
          <w:rFonts w:ascii="Times New Roman" w:hAnsi="Times New Roman" w:cs="Times New Roman"/>
          <w:sz w:val="28"/>
          <w:szCs w:val="28"/>
        </w:rPr>
        <w:t xml:space="preserve">) понимание роли света в образовании формы и цвета; </w:t>
      </w:r>
    </w:p>
    <w:p w:rsidR="00473AAE" w:rsidRPr="00C02851" w:rsidRDefault="00473AAE"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11</w:t>
      </w:r>
      <w:r w:rsidR="0094504B" w:rsidRPr="00C02851">
        <w:rPr>
          <w:rFonts w:ascii="Times New Roman" w:hAnsi="Times New Roman" w:cs="Times New Roman"/>
          <w:sz w:val="28"/>
          <w:szCs w:val="28"/>
        </w:rPr>
        <w:t xml:space="preserve">) решение художественного образа средствами фактуры материалов; </w:t>
      </w:r>
    </w:p>
    <w:p w:rsidR="00473AAE" w:rsidRPr="00C02851" w:rsidRDefault="00473AAE"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12</w:t>
      </w:r>
      <w:r w:rsidR="0094504B" w:rsidRPr="00C02851">
        <w:rPr>
          <w:rFonts w:ascii="Times New Roman" w:hAnsi="Times New Roman" w:cs="Times New Roman"/>
          <w:sz w:val="28"/>
          <w:szCs w:val="28"/>
        </w:rPr>
        <w:t xml:space="preserve">) использование природных элементов в создании орнаментов, художественных образов моделей; </w:t>
      </w:r>
    </w:p>
    <w:p w:rsidR="00473AAE" w:rsidRPr="00C02851" w:rsidRDefault="00473AAE"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13</w:t>
      </w:r>
      <w:r w:rsidR="0094504B" w:rsidRPr="00C02851">
        <w:rPr>
          <w:rFonts w:ascii="Times New Roman" w:hAnsi="Times New Roman" w:cs="Times New Roman"/>
          <w:sz w:val="28"/>
          <w:szCs w:val="28"/>
        </w:rPr>
        <w:t xml:space="preserve">) сохранение и развитие традиций декоративно-прикладного искусства и народных промыслов в современном творчестве; </w:t>
      </w:r>
    </w:p>
    <w:p w:rsidR="00473AAE" w:rsidRPr="00C02851" w:rsidRDefault="00473AAE"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14</w:t>
      </w:r>
      <w:r w:rsidR="0094504B" w:rsidRPr="00C02851">
        <w:rPr>
          <w:rFonts w:ascii="Times New Roman" w:hAnsi="Times New Roman" w:cs="Times New Roman"/>
          <w:sz w:val="28"/>
          <w:szCs w:val="28"/>
        </w:rPr>
        <w:t xml:space="preserve">) применение методов художественного проектирования одежды; </w:t>
      </w:r>
    </w:p>
    <w:p w:rsidR="00473AAE" w:rsidRPr="00C02851" w:rsidRDefault="00473AAE"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15</w:t>
      </w:r>
      <w:r w:rsidR="0094504B" w:rsidRPr="00C02851">
        <w:rPr>
          <w:rFonts w:ascii="Times New Roman" w:hAnsi="Times New Roman" w:cs="Times New Roman"/>
          <w:sz w:val="28"/>
          <w:szCs w:val="28"/>
        </w:rPr>
        <w:t xml:space="preserve">) художественное оформление кулинарных блюд и сервировка стола; </w:t>
      </w:r>
    </w:p>
    <w:p w:rsidR="00473AAE" w:rsidRPr="00C02851" w:rsidRDefault="00473AAE"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16</w:t>
      </w:r>
      <w:r w:rsidR="0094504B" w:rsidRPr="00C02851">
        <w:rPr>
          <w:rFonts w:ascii="Times New Roman" w:hAnsi="Times New Roman" w:cs="Times New Roman"/>
          <w:sz w:val="28"/>
          <w:szCs w:val="28"/>
        </w:rPr>
        <w:t>) соблюдение правил этикета.</w:t>
      </w:r>
    </w:p>
    <w:p w:rsidR="00473AAE" w:rsidRPr="00C02851" w:rsidRDefault="0094504B" w:rsidP="00840D7B">
      <w:pPr>
        <w:pStyle w:val="a3"/>
        <w:tabs>
          <w:tab w:val="left" w:pos="1134"/>
        </w:tabs>
        <w:ind w:firstLine="709"/>
        <w:jc w:val="both"/>
        <w:rPr>
          <w:rFonts w:ascii="Times New Roman" w:hAnsi="Times New Roman" w:cs="Times New Roman"/>
          <w:bCs/>
          <w:i/>
          <w:iCs/>
          <w:sz w:val="28"/>
          <w:szCs w:val="28"/>
        </w:rPr>
      </w:pPr>
      <w:r w:rsidRPr="00C02851">
        <w:rPr>
          <w:rFonts w:ascii="Times New Roman" w:hAnsi="Times New Roman" w:cs="Times New Roman"/>
          <w:bCs/>
          <w:i/>
          <w:iCs/>
          <w:sz w:val="28"/>
          <w:szCs w:val="28"/>
        </w:rPr>
        <w:t xml:space="preserve">В коммуникативной сфере: </w:t>
      </w:r>
    </w:p>
    <w:p w:rsidR="00207D84" w:rsidRPr="00C02851" w:rsidRDefault="00207D84"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1)</w:t>
      </w:r>
      <w:r w:rsidR="00840D7B" w:rsidRPr="00C02851">
        <w:rPr>
          <w:rFonts w:ascii="Times New Roman" w:hAnsi="Times New Roman" w:cs="Times New Roman"/>
          <w:sz w:val="28"/>
          <w:szCs w:val="28"/>
        </w:rPr>
        <w:t xml:space="preserve"> </w:t>
      </w:r>
      <w:r w:rsidR="0094504B" w:rsidRPr="00C02851">
        <w:rPr>
          <w:rFonts w:ascii="Times New Roman" w:hAnsi="Times New Roman" w:cs="Times New Roman"/>
          <w:sz w:val="28"/>
          <w:szCs w:val="28"/>
        </w:rPr>
        <w:t xml:space="preserve">умение быть лидером и рядовым членом коллектива; </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2) формирование рабочей группы с учетом общности интересов и возможностей будущих членов трудового коллектива; </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3) выбор знаковых систем и средств для кодирования и оформления информации в процессе коммуникации; </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4) публичная презентация и защита идеи, варианта изделия, выбранной технологии и др.; </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lastRenderedPageBreak/>
        <w:t xml:space="preserve">5) способность к коллективному решению творческих задач; </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6) способность объективно и доброжелательно оценивать идеи и художественные достоинства работ членов коллектива; </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7) способность прийти на помощь товарищу; </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8) способность бесконфликтного общения в коллективе. </w:t>
      </w:r>
    </w:p>
    <w:p w:rsidR="0094504B" w:rsidRPr="00C02851" w:rsidRDefault="0094504B" w:rsidP="00840D7B">
      <w:pPr>
        <w:pStyle w:val="a3"/>
        <w:tabs>
          <w:tab w:val="left" w:pos="1134"/>
        </w:tabs>
        <w:ind w:firstLine="709"/>
        <w:jc w:val="both"/>
        <w:rPr>
          <w:rFonts w:ascii="Times New Roman" w:hAnsi="Times New Roman" w:cs="Times New Roman"/>
          <w:bCs/>
          <w:i/>
          <w:iCs/>
          <w:sz w:val="28"/>
          <w:szCs w:val="28"/>
        </w:rPr>
      </w:pPr>
      <w:r w:rsidRPr="00C02851">
        <w:rPr>
          <w:rFonts w:ascii="Times New Roman" w:hAnsi="Times New Roman" w:cs="Times New Roman"/>
          <w:bCs/>
          <w:i/>
          <w:iCs/>
          <w:sz w:val="28"/>
          <w:szCs w:val="28"/>
        </w:rPr>
        <w:t>В фи</w:t>
      </w:r>
      <w:r w:rsidR="00207D84" w:rsidRPr="00C02851">
        <w:rPr>
          <w:rFonts w:ascii="Times New Roman" w:hAnsi="Times New Roman" w:cs="Times New Roman"/>
          <w:bCs/>
          <w:i/>
          <w:iCs/>
          <w:sz w:val="28"/>
          <w:szCs w:val="28"/>
        </w:rPr>
        <w:t xml:space="preserve">зиолого-психологической сфере: </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1) развитие моторики и координации движений рук при работе с ручными инструментами и приспособлениями; </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2) достижение необходимой точности движений и ритма при выполнении различных технологических операций; </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3) соблюдение требуемой величины усилия, прикладываемого к инструменту с учетом технологических требований; </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4) развитие глазомера; </w:t>
      </w:r>
    </w:p>
    <w:p w:rsidR="0094504B"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5) развитие осязания, вкуса, обоняния. </w:t>
      </w:r>
    </w:p>
    <w:p w:rsidR="0094504B" w:rsidRPr="00C02851" w:rsidRDefault="0094504B" w:rsidP="00840D7B">
      <w:pPr>
        <w:spacing w:after="0" w:line="240" w:lineRule="auto"/>
        <w:rPr>
          <w:rFonts w:ascii="Times New Roman" w:hAnsi="Times New Roman" w:cs="Times New Roman"/>
          <w:sz w:val="28"/>
          <w:szCs w:val="28"/>
        </w:rPr>
      </w:pPr>
    </w:p>
    <w:p w:rsidR="00A64FF6" w:rsidRPr="00C02851" w:rsidRDefault="00A64FF6" w:rsidP="00A64FF6">
      <w:pPr>
        <w:spacing w:after="0" w:line="240" w:lineRule="auto"/>
        <w:jc w:val="center"/>
        <w:rPr>
          <w:rFonts w:ascii="Times New Roman" w:eastAsia="Calibri" w:hAnsi="Times New Roman" w:cs="Times New Roman"/>
          <w:b/>
          <w:sz w:val="28"/>
          <w:szCs w:val="28"/>
          <w:lang w:eastAsia="en-US"/>
        </w:rPr>
      </w:pPr>
      <w:r w:rsidRPr="00C02851">
        <w:rPr>
          <w:rFonts w:ascii="Times New Roman" w:eastAsia="Calibri" w:hAnsi="Times New Roman" w:cs="Times New Roman"/>
          <w:b/>
          <w:sz w:val="28"/>
          <w:szCs w:val="28"/>
          <w:lang w:eastAsia="en-US"/>
        </w:rPr>
        <w:t>Содержание учебного предмета</w:t>
      </w:r>
    </w:p>
    <w:p w:rsidR="0094504B" w:rsidRPr="00C02851" w:rsidRDefault="0094504B" w:rsidP="00840D7B">
      <w:pPr>
        <w:pStyle w:val="a3"/>
        <w:jc w:val="center"/>
        <w:rPr>
          <w:rFonts w:ascii="Times New Roman" w:hAnsi="Times New Roman" w:cs="Times New Roman"/>
          <w:b/>
          <w:sz w:val="28"/>
          <w:szCs w:val="28"/>
        </w:rPr>
      </w:pPr>
      <w:r w:rsidRPr="00C02851">
        <w:rPr>
          <w:rFonts w:ascii="Times New Roman" w:hAnsi="Times New Roman" w:cs="Times New Roman"/>
          <w:b/>
          <w:sz w:val="28"/>
          <w:szCs w:val="28"/>
        </w:rPr>
        <w:t>5 класс</w:t>
      </w:r>
    </w:p>
    <w:p w:rsidR="0094504B" w:rsidRPr="00C02851" w:rsidRDefault="0094504B" w:rsidP="00840D7B">
      <w:pPr>
        <w:pStyle w:val="a3"/>
        <w:tabs>
          <w:tab w:val="left" w:pos="1134"/>
        </w:tabs>
        <w:ind w:firstLine="709"/>
        <w:jc w:val="both"/>
        <w:rPr>
          <w:rFonts w:ascii="Times New Roman" w:hAnsi="Times New Roman" w:cs="Times New Roman"/>
          <w:b/>
          <w:sz w:val="28"/>
          <w:szCs w:val="28"/>
        </w:rPr>
      </w:pPr>
      <w:r w:rsidRPr="00C02851">
        <w:rPr>
          <w:rFonts w:ascii="Times New Roman" w:hAnsi="Times New Roman" w:cs="Times New Roman"/>
          <w:b/>
          <w:sz w:val="28"/>
          <w:szCs w:val="28"/>
        </w:rPr>
        <w:t>Теоретические сведения.</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Что такое </w:t>
      </w:r>
      <w:proofErr w:type="spellStart"/>
      <w:r w:rsidRPr="00C02851">
        <w:rPr>
          <w:rFonts w:ascii="Times New Roman" w:hAnsi="Times New Roman" w:cs="Times New Roman"/>
          <w:sz w:val="28"/>
          <w:szCs w:val="28"/>
        </w:rPr>
        <w:t>техносфера</w:t>
      </w:r>
      <w:proofErr w:type="spellEnd"/>
      <w:r w:rsidRPr="00C02851">
        <w:rPr>
          <w:rFonts w:ascii="Times New Roman" w:hAnsi="Times New Roman" w:cs="Times New Roman"/>
          <w:sz w:val="28"/>
          <w:szCs w:val="28"/>
        </w:rPr>
        <w:t xml:space="preserve">. Что такое потребительские блага. Производство потребительских благ. Общая характеристика производства. Проектная деятельность. Что такое творчество. Что такое технология. Классификация производств и технологий. Что такое техника. Инструменты, механизмы и технические устройства. Виды материалов. Натуральные, искусственные и синтетические материалы. Конструкционные материалы. Текстильные материалы. Механические свойства конструкционных материалов. Механические, физические и технологические свойства тканей из натуральных волокон. Технология механической обработки материалов. Графическое отображение формы предмета. Кулинария. Основы рационального питания. Витамины и их значение в питании. Правила санитарии, гигиены и безопасности труда на кухне. 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 Что такое энергия. Виды энергии. Накопление механической энергии. Информация. Каналы восприятия информации человеком. Способы материального представления и записи визуальной информации. 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 Животные и технологии XXI века. Животные и материальные потребности человека. Сельскохозяйственные животные и животноводство. Животные </w:t>
      </w:r>
      <w:r w:rsidR="00840D7B" w:rsidRPr="00C02851">
        <w:rPr>
          <w:rFonts w:ascii="Times New Roman" w:hAnsi="Times New Roman" w:cs="Times New Roman"/>
          <w:sz w:val="28"/>
          <w:szCs w:val="28"/>
        </w:rPr>
        <w:t>-</w:t>
      </w:r>
      <w:r w:rsidRPr="00C02851">
        <w:rPr>
          <w:rFonts w:ascii="Times New Roman" w:hAnsi="Times New Roman" w:cs="Times New Roman"/>
          <w:sz w:val="28"/>
          <w:szCs w:val="28"/>
        </w:rPr>
        <w:t xml:space="preserve"> помощники человека. Животные на службе безопасности жизни человека. Животные для спорта, охоты, цирка и науки. Человек как объект технологии. Потребности людей. Содержание социальных технологий. </w:t>
      </w:r>
    </w:p>
    <w:p w:rsidR="00207D84" w:rsidRPr="00C02851" w:rsidRDefault="0094504B" w:rsidP="00840D7B">
      <w:pPr>
        <w:pStyle w:val="a3"/>
        <w:tabs>
          <w:tab w:val="left" w:pos="1134"/>
        </w:tabs>
        <w:ind w:firstLine="709"/>
        <w:jc w:val="both"/>
        <w:rPr>
          <w:rFonts w:ascii="Times New Roman" w:hAnsi="Times New Roman" w:cs="Times New Roman"/>
          <w:b/>
          <w:sz w:val="28"/>
          <w:szCs w:val="28"/>
        </w:rPr>
      </w:pPr>
      <w:r w:rsidRPr="00C02851">
        <w:rPr>
          <w:rFonts w:ascii="Times New Roman" w:hAnsi="Times New Roman" w:cs="Times New Roman"/>
          <w:b/>
          <w:sz w:val="28"/>
          <w:szCs w:val="28"/>
        </w:rPr>
        <w:t>Практические работы</w:t>
      </w:r>
      <w:r w:rsidR="00840D7B" w:rsidRPr="00C02851">
        <w:rPr>
          <w:rFonts w:ascii="Times New Roman" w:hAnsi="Times New Roman" w:cs="Times New Roman"/>
          <w:b/>
          <w:sz w:val="28"/>
          <w:szCs w:val="28"/>
        </w:rPr>
        <w:t>.</w:t>
      </w:r>
    </w:p>
    <w:p w:rsidR="0094504B"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Сбор дополнительной информации в Интернете и справочной литературе о </w:t>
      </w:r>
      <w:proofErr w:type="spellStart"/>
      <w:r w:rsidRPr="00C02851">
        <w:rPr>
          <w:rFonts w:ascii="Times New Roman" w:hAnsi="Times New Roman" w:cs="Times New Roman"/>
          <w:sz w:val="28"/>
          <w:szCs w:val="28"/>
        </w:rPr>
        <w:t>техносфере</w:t>
      </w:r>
      <w:proofErr w:type="spellEnd"/>
      <w:r w:rsidRPr="00C02851">
        <w:rPr>
          <w:rFonts w:ascii="Times New Roman" w:hAnsi="Times New Roman" w:cs="Times New Roman"/>
          <w:sz w:val="28"/>
          <w:szCs w:val="28"/>
        </w:rPr>
        <w:t xml:space="preserve">. Проведение наблюдений. Составление рациональных перечней </w:t>
      </w:r>
      <w:r w:rsidRPr="00C02851">
        <w:rPr>
          <w:rFonts w:ascii="Times New Roman" w:hAnsi="Times New Roman" w:cs="Times New Roman"/>
          <w:sz w:val="28"/>
          <w:szCs w:val="28"/>
        </w:rPr>
        <w:lastRenderedPageBreak/>
        <w:t>потребительских благ для современного человека. Экскурсии. Подготовка рефератов. Самооценка интересов и склонностей к какому-либо виду деятельности. Сбор дополнительной информации в Интернете и справочной литературе о технологиях. Экскурсия на производство по ознакомлению с технологиями конкретного производства. Составление иллюстрированных проектных обзоров техники по отдельным отраслям и видам. Ознакомление с образцами различного сырья и материалов. Лабораторные исследования свойств различных материалов. Составление коллекций сырья и материалов. Просмотр роликов о производстве материалов, составление отчётов об этапах производства. Составление меню, отвечающего здоровому образу жизни. Определение количества и состава продуктов, обеспечивающих суточную потребность человека в витаминах. Определение качества мытья столовой посуды экспресс-методом химического анализа. Определение доброкачественности пищевых продуктов органолептическим методом и методом химического анализа. Сбор дополнительной информации в Интернете и справочной литературе об областях получения и применения механической энергии. Ознакомление с устройствами, использующими кинетическую и потенциальную энергию. Изготовление игрушки йо-йо. Оценка восприятия содержания информации в зависимости от установки. Сравнение скорости и качества восприятия информации различными органами чувств. Описание основных агротехнологических приёмов выр</w:t>
      </w:r>
      <w:r w:rsidR="00207D84" w:rsidRPr="00C02851">
        <w:rPr>
          <w:rFonts w:ascii="Times New Roman" w:hAnsi="Times New Roman" w:cs="Times New Roman"/>
          <w:sz w:val="28"/>
          <w:szCs w:val="28"/>
        </w:rPr>
        <w:t>ащивания культурных растений.</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Определение полезных свойств культурных растений. Классифицирование культурных растений по группам. Проведение исследований с культурными растениями в условиях школьного кабинета. Сбор дополнительной информации и описание примеров разведения животных для удовлетворения различных потребностей человека, классифицирование этих потребностей. Тесты по оценке свойств личности. Составление и обоснование перечня личных потребностей и их иерархическое построение. Ознакомление с устройством и назначением ручных </w:t>
      </w:r>
      <w:proofErr w:type="spellStart"/>
      <w:r w:rsidRPr="00C02851">
        <w:rPr>
          <w:rFonts w:ascii="Times New Roman" w:hAnsi="Times New Roman" w:cs="Times New Roman"/>
          <w:sz w:val="28"/>
          <w:szCs w:val="28"/>
        </w:rPr>
        <w:t>неэлектрифицированных</w:t>
      </w:r>
      <w:proofErr w:type="spellEnd"/>
      <w:r w:rsidRPr="00C02851">
        <w:rPr>
          <w:rFonts w:ascii="Times New Roman" w:hAnsi="Times New Roman" w:cs="Times New Roman"/>
          <w:sz w:val="28"/>
          <w:szCs w:val="28"/>
        </w:rPr>
        <w:t xml:space="preserve"> инструментов. Упражнения по пользованию инструментами. Чтение и выполнение технических рисунков и эскизов деталей. Разметка проектных изделий и деталей. Изготовление простых изделий для быта из конструкционных материалов. Обработка текстильных материалов</w:t>
      </w:r>
      <w:r w:rsidR="00840D7B" w:rsidRPr="00C02851">
        <w:rPr>
          <w:rFonts w:ascii="Times New Roman" w:hAnsi="Times New Roman" w:cs="Times New Roman"/>
          <w:sz w:val="28"/>
          <w:szCs w:val="28"/>
        </w:rPr>
        <w:t xml:space="preserve"> </w:t>
      </w:r>
      <w:r w:rsidRPr="00C02851">
        <w:rPr>
          <w:rFonts w:ascii="Times New Roman" w:hAnsi="Times New Roman" w:cs="Times New Roman"/>
          <w:sz w:val="28"/>
          <w:szCs w:val="28"/>
        </w:rPr>
        <w:t>из натуральных волокон растительного происхождения с помощью ручных инструментов, приспособлений, машин. Приготовление кулинарных блюд и органолептическая оценка их качества. Сушка фруктов, ягод, овощей, зелени. Замораживание овощей и фруктов. Выполнение основных агротехнологических приёмов выращивания культурных растений с помощью ручных орудий труда на пришкольном участке. Определение полезных свойств культурных растений. Классифицирование культурных растений по группам. Проведение опытов с культурными растениями на пришкольном участке. Сбор информации об основных видах сельскохозяйственных животных своего села, соответствующих направлениях животноводства и их описание</w:t>
      </w:r>
      <w:r w:rsidR="00A64FF6" w:rsidRPr="00C02851">
        <w:rPr>
          <w:rFonts w:ascii="Times New Roman" w:hAnsi="Times New Roman" w:cs="Times New Roman"/>
          <w:sz w:val="28"/>
          <w:szCs w:val="28"/>
        </w:rPr>
        <w:t>.</w:t>
      </w:r>
    </w:p>
    <w:p w:rsidR="00207D84" w:rsidRPr="00C02851" w:rsidRDefault="0094504B" w:rsidP="00840D7B">
      <w:pPr>
        <w:pStyle w:val="a3"/>
        <w:tabs>
          <w:tab w:val="left" w:pos="1134"/>
        </w:tabs>
        <w:jc w:val="center"/>
        <w:rPr>
          <w:rFonts w:ascii="Times New Roman" w:hAnsi="Times New Roman" w:cs="Times New Roman"/>
          <w:b/>
          <w:sz w:val="28"/>
          <w:szCs w:val="28"/>
        </w:rPr>
      </w:pPr>
      <w:r w:rsidRPr="00C02851">
        <w:rPr>
          <w:rFonts w:ascii="Times New Roman" w:hAnsi="Times New Roman" w:cs="Times New Roman"/>
          <w:b/>
          <w:sz w:val="28"/>
          <w:szCs w:val="28"/>
        </w:rPr>
        <w:t>6 класс</w:t>
      </w:r>
    </w:p>
    <w:p w:rsidR="00207D84" w:rsidRPr="00C02851" w:rsidRDefault="0094504B" w:rsidP="00840D7B">
      <w:pPr>
        <w:pStyle w:val="a3"/>
        <w:tabs>
          <w:tab w:val="left" w:pos="1134"/>
        </w:tabs>
        <w:ind w:firstLine="709"/>
        <w:jc w:val="both"/>
        <w:rPr>
          <w:rFonts w:ascii="Times New Roman" w:hAnsi="Times New Roman" w:cs="Times New Roman"/>
          <w:b/>
          <w:sz w:val="28"/>
          <w:szCs w:val="28"/>
        </w:rPr>
      </w:pPr>
      <w:r w:rsidRPr="00C02851">
        <w:rPr>
          <w:rFonts w:ascii="Times New Roman" w:hAnsi="Times New Roman" w:cs="Times New Roman"/>
          <w:b/>
          <w:sz w:val="28"/>
          <w:szCs w:val="28"/>
        </w:rPr>
        <w:t>Теоретические сведения.</w:t>
      </w:r>
    </w:p>
    <w:p w:rsidR="0094504B"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lastRenderedPageBreak/>
        <w:t>Введение в творческий проект. Подготовительный этап. Конструкторский этап. Технологический этап. Этап изготовления изделия. Заключительный этап. 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 Объекты сельскохозяйственных технологий как предмет труда. Объекты социальных технологий как предмет труда. Основные признаки технологии. Технологическая, трудовая и производственная дисциплина. Техническая и технологическая документация. 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 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 Технологии механического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 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 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 Основы рационального (здорового) питания. Технология производства молока и приготовления продуктов и блюд из него. Технология производства кисломолочных продуктов и приготовление блюд из них. Технология производства кулинарных изделий из круп, бобовых культур. Технология приготовления блюд из круп и бобовых. Технология производства макаронных изделий и технология приготов</w:t>
      </w:r>
      <w:r w:rsidR="00207D84" w:rsidRPr="00C02851">
        <w:rPr>
          <w:rFonts w:ascii="Times New Roman" w:hAnsi="Times New Roman" w:cs="Times New Roman"/>
          <w:sz w:val="28"/>
          <w:szCs w:val="28"/>
        </w:rPr>
        <w:t>ления кулинарных блюд из них.</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Что такое тепловая энергия.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 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 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 Технологии получения животноводческой продукции, её основные элементы. Содержание животных </w:t>
      </w:r>
      <w:r w:rsidR="00840D7B" w:rsidRPr="00C02851">
        <w:rPr>
          <w:rFonts w:ascii="Times New Roman" w:hAnsi="Times New Roman" w:cs="Times New Roman"/>
          <w:sz w:val="28"/>
          <w:szCs w:val="28"/>
        </w:rPr>
        <w:t>-</w:t>
      </w:r>
      <w:r w:rsidRPr="00C02851">
        <w:rPr>
          <w:rFonts w:ascii="Times New Roman" w:hAnsi="Times New Roman" w:cs="Times New Roman"/>
          <w:sz w:val="28"/>
          <w:szCs w:val="28"/>
        </w:rPr>
        <w:t xml:space="preserve"> элемент технологии производства животноводческой продукции. Виды социальных технологий. Технологии коммуникации. Структура процесса коммуникации.</w:t>
      </w:r>
    </w:p>
    <w:p w:rsidR="00207D84" w:rsidRPr="00C02851" w:rsidRDefault="0094504B" w:rsidP="00840D7B">
      <w:pPr>
        <w:pStyle w:val="a3"/>
        <w:tabs>
          <w:tab w:val="left" w:pos="1134"/>
        </w:tabs>
        <w:ind w:firstLine="709"/>
        <w:jc w:val="both"/>
        <w:rPr>
          <w:rFonts w:ascii="Times New Roman" w:hAnsi="Times New Roman" w:cs="Times New Roman"/>
          <w:b/>
          <w:sz w:val="28"/>
          <w:szCs w:val="28"/>
        </w:rPr>
      </w:pPr>
      <w:r w:rsidRPr="00C02851">
        <w:rPr>
          <w:rFonts w:ascii="Times New Roman" w:hAnsi="Times New Roman" w:cs="Times New Roman"/>
          <w:b/>
          <w:sz w:val="28"/>
          <w:szCs w:val="28"/>
        </w:rPr>
        <w:t>Практические работы.</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Составление перечня и краткой характеристики этапов проектирования конкретного продукта труда. Сбор дополнительной информации в Интернете и </w:t>
      </w:r>
      <w:r w:rsidRPr="00C02851">
        <w:rPr>
          <w:rFonts w:ascii="Times New Roman" w:hAnsi="Times New Roman" w:cs="Times New Roman"/>
          <w:sz w:val="28"/>
          <w:szCs w:val="28"/>
        </w:rPr>
        <w:lastRenderedPageBreak/>
        <w:t>справочной литературе о составляющих производства. Ознакомление с образцами предметов труда. Проведение наблюдений. Экскурсии на производство. Подготовка рефератов. Сбор дополнительной информации в Интернете и справочной литературе о технологической дисциплине. Чтение и выполнение технических рисунков, эскизов, чертежей. Чтение и составление технологических карт. Ознакомление с конструкцией и принципами работы рабочих органов различных видов техники. Упражнения, практические работы по резанию, пластическому формованию различных материалов при изготовлении и сборке деталей для простых изделий из бумаги, картона, пластмасс, древесины и древесных материалов, текстильных материалов, чёрного и цветного металла. Организация экскурсий и интегрированных уроков с учреждениями СПО соответствующего профиля. Определение количества и состава продуктов, обеспечивающих суточную потребность человека в минеральных веществах. Определение доброкачественности пищевых продуктов органолептическим методом и экспресс-методом химического анализа. Сбор дополнительной информации в Интернете и справочной литературе об областях получения и применения тепловой энергии. Ознакомление с бытовыми техническими средствами получения тепловой энергии и их испытание. Чтение и запись информации различными средствами отображения информации. Классификация дикорастущих растений по группам. Выполнение технологий подготовки и закладки сырья дикорастущих растений на хранение. Овладение основными методами переработки сырья дикорастущих растений. Реферативное описание технологии разведения комнатных домашних животных на основе личного опыта, опыта друзей и знакомых, справочной литературы и информации в Интернете. Разработка технологий общения при конфликтных ситуациях. Разработка сценариев проведения семейных и общественных мероприятий. Ознакомление с устройством и назначением ручных электрифицированных инструментов. Упражнения по пользованию инструментами. Практические работы по изготовлению проектных изделий из фольги. Изготовление изделий из папье-маше. Разметка и сверление отверстий в образцах из дерева, металла, пластмасс. Практические работы по обработке текстильных материалов из натуральных волокон животного происхождения с помощью ручных инструментов, приспособлений, машин. Изготовление проектных изделий из ткани и кожи. Приготовление кулинарных блюд и органолептическая оценка их качества. Классификация дикорастущих растений по группам. Освоение технологий заготовки сырья дикорастущих растений в природной среде на примере растений своего региона. Выполнение по ГОСТу технологий подготовки и закладки сырья дикорастущих растений на хранение. Владение методами переработки сырья дикорастущих растений. Реферативное описание технологии разведения домашних и сельскохозяйственных животных на основе опыта своей семьи.</w:t>
      </w:r>
    </w:p>
    <w:p w:rsidR="00207D84" w:rsidRPr="00C02851" w:rsidRDefault="0094504B" w:rsidP="00840D7B">
      <w:pPr>
        <w:pStyle w:val="a3"/>
        <w:tabs>
          <w:tab w:val="left" w:pos="1134"/>
        </w:tabs>
        <w:jc w:val="center"/>
        <w:rPr>
          <w:rFonts w:ascii="Times New Roman" w:hAnsi="Times New Roman" w:cs="Times New Roman"/>
          <w:b/>
          <w:sz w:val="28"/>
          <w:szCs w:val="28"/>
        </w:rPr>
      </w:pPr>
      <w:r w:rsidRPr="00C02851">
        <w:rPr>
          <w:rFonts w:ascii="Times New Roman" w:hAnsi="Times New Roman" w:cs="Times New Roman"/>
          <w:b/>
          <w:sz w:val="28"/>
          <w:szCs w:val="28"/>
        </w:rPr>
        <w:t>7 класс</w:t>
      </w:r>
    </w:p>
    <w:p w:rsidR="00207D84" w:rsidRPr="00C02851" w:rsidRDefault="0094504B" w:rsidP="00840D7B">
      <w:pPr>
        <w:pStyle w:val="a3"/>
        <w:tabs>
          <w:tab w:val="left" w:pos="1134"/>
        </w:tabs>
        <w:ind w:firstLine="709"/>
        <w:jc w:val="both"/>
        <w:rPr>
          <w:rFonts w:ascii="Times New Roman" w:hAnsi="Times New Roman" w:cs="Times New Roman"/>
          <w:b/>
          <w:sz w:val="28"/>
          <w:szCs w:val="28"/>
        </w:rPr>
      </w:pPr>
      <w:r w:rsidRPr="00C02851">
        <w:rPr>
          <w:rFonts w:ascii="Times New Roman" w:hAnsi="Times New Roman" w:cs="Times New Roman"/>
          <w:b/>
          <w:sz w:val="28"/>
          <w:szCs w:val="28"/>
        </w:rPr>
        <w:t>Теоретические сведения.</w:t>
      </w:r>
    </w:p>
    <w:p w:rsidR="00207D84"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 Современные средства ручного труда. Средства труда </w:t>
      </w:r>
      <w:r w:rsidRPr="00C02851">
        <w:rPr>
          <w:rFonts w:ascii="Times New Roman" w:hAnsi="Times New Roman" w:cs="Times New Roman"/>
          <w:sz w:val="28"/>
          <w:szCs w:val="28"/>
        </w:rPr>
        <w:lastRenderedPageBreak/>
        <w:t xml:space="preserve">современного производства. Агрегаты и производственные линии. Культура производства. Технологическая культура производства. Культура труда. 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 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 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 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 Энергия магнитного поля. Энергия электрического тока. Энергия электромагнитного поля. 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 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w:t>
      </w:r>
      <w:proofErr w:type="spellStart"/>
      <w:r w:rsidRPr="00C02851">
        <w:rPr>
          <w:rFonts w:ascii="Times New Roman" w:hAnsi="Times New Roman" w:cs="Times New Roman"/>
          <w:sz w:val="28"/>
          <w:szCs w:val="28"/>
        </w:rPr>
        <w:t>вешенок</w:t>
      </w:r>
      <w:proofErr w:type="spellEnd"/>
      <w:r w:rsidRPr="00C02851">
        <w:rPr>
          <w:rFonts w:ascii="Times New Roman" w:hAnsi="Times New Roman" w:cs="Times New Roman"/>
          <w:sz w:val="28"/>
          <w:szCs w:val="28"/>
        </w:rPr>
        <w:t>. Безопасные технологии сбора и заготовки дикорастущих грибов. Корма для животных. Состав кормов и их питательность. Составление рационов кормления. Подготовка кормов к скармливанию и раздача животным. Назначение социологических исследований. Технология опроса: анкетирование. Технология опроса: интервью.</w:t>
      </w:r>
    </w:p>
    <w:p w:rsidR="00207D84" w:rsidRPr="00C02851" w:rsidRDefault="0094504B" w:rsidP="00840D7B">
      <w:pPr>
        <w:pStyle w:val="a3"/>
        <w:tabs>
          <w:tab w:val="left" w:pos="1134"/>
        </w:tabs>
        <w:ind w:firstLine="709"/>
        <w:jc w:val="both"/>
        <w:rPr>
          <w:rFonts w:ascii="Times New Roman" w:hAnsi="Times New Roman" w:cs="Times New Roman"/>
          <w:b/>
          <w:sz w:val="28"/>
          <w:szCs w:val="28"/>
        </w:rPr>
      </w:pPr>
      <w:r w:rsidRPr="00C02851">
        <w:rPr>
          <w:rFonts w:ascii="Times New Roman" w:hAnsi="Times New Roman" w:cs="Times New Roman"/>
          <w:b/>
          <w:sz w:val="28"/>
          <w:szCs w:val="28"/>
        </w:rPr>
        <w:t>Практические работы.</w:t>
      </w:r>
    </w:p>
    <w:p w:rsidR="0094504B"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Чтение различных видов проектной документации. Выполнение эскизов и чертежей. Анализ качества проектной документации проектов, выполненных ранее одноклассниками. Разработка инновационного объекта или услуги методом фокальных объектов. Сбор дополнительной информации в Интернете и справочной литературе о современных средствах труда. Экскурсии. Подготовка рефератов о современных технологических машинах и аппаратах. Сбор дополнительной информации в Интернете и справочной литературе о технологической культуре и культуре труда. Составление инструкций по технологической культуре работника. Само</w:t>
      </w:r>
      <w:r w:rsidR="00207D84" w:rsidRPr="00C02851">
        <w:rPr>
          <w:rFonts w:ascii="Times New Roman" w:hAnsi="Times New Roman" w:cs="Times New Roman"/>
          <w:sz w:val="28"/>
          <w:szCs w:val="28"/>
        </w:rPr>
        <w:t>оценка личной культуры труда.</w:t>
      </w:r>
    </w:p>
    <w:p w:rsidR="00B36731"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Ознакомление с принципиальной конструкцией двигателей. Ознакомление с конструкциями и работой различных передаточных механизмов. Проектные работы по изготовлению изделий на основе обработки конструкционных и текстильных материалов с помощью ручных инструментов, приспособлений, станков, машин. Организация экскурсий и интегрированных уроков с учреждениями НПО, СПО соответствующего профиля. Определение доброкачественности рыбы и морепродуктов органолептическим методом и экспресс-методом химического анализа. Сбор дополнительной информации в </w:t>
      </w:r>
      <w:r w:rsidRPr="00C02851">
        <w:rPr>
          <w:rFonts w:ascii="Times New Roman" w:hAnsi="Times New Roman" w:cs="Times New Roman"/>
          <w:sz w:val="28"/>
          <w:szCs w:val="28"/>
        </w:rPr>
        <w:lastRenderedPageBreak/>
        <w:t>Интернете и справочной литературе об областях получения и применения магнитной, электрической и электромагнитной энергии. Составление формы протокола и проведение наблюдений реальных процессов. Проведение хронометража учебной деятельности. 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 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Выявление проблем бездомных животных для своего микрорайона, села, посёлка. Составление вопросников, анкет и тестов для учебных предметов. Проведение анкетирования и обработка результатов. Ознакомление с устройством и работой станков. Упражнения по управлению станками. Учебно-практические работы на станках. Приготовление десертов, кулинарных блюд из теста и органолептическая оценка их качества. Механическая обработка рыбы и морепродуктов. Приготовление блюд из рыбы и морепродуктов. 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 Опыты по осуществлению технологических процессов промышленного производства культивируемых грибов (в условиях своего региона).</w:t>
      </w:r>
    </w:p>
    <w:p w:rsidR="00B36731" w:rsidRPr="00C02851" w:rsidRDefault="0094504B" w:rsidP="00840D7B">
      <w:pPr>
        <w:pStyle w:val="a3"/>
        <w:tabs>
          <w:tab w:val="left" w:pos="1134"/>
        </w:tabs>
        <w:jc w:val="center"/>
        <w:rPr>
          <w:rFonts w:ascii="Times New Roman" w:hAnsi="Times New Roman" w:cs="Times New Roman"/>
          <w:b/>
          <w:sz w:val="28"/>
          <w:szCs w:val="28"/>
        </w:rPr>
      </w:pPr>
      <w:r w:rsidRPr="00C02851">
        <w:rPr>
          <w:rFonts w:ascii="Times New Roman" w:hAnsi="Times New Roman" w:cs="Times New Roman"/>
          <w:b/>
          <w:sz w:val="28"/>
          <w:szCs w:val="28"/>
        </w:rPr>
        <w:t>8 класс</w:t>
      </w:r>
    </w:p>
    <w:p w:rsidR="00B36731" w:rsidRPr="00C02851" w:rsidRDefault="0094504B" w:rsidP="00840D7B">
      <w:pPr>
        <w:pStyle w:val="a3"/>
        <w:tabs>
          <w:tab w:val="left" w:pos="1134"/>
        </w:tabs>
        <w:ind w:firstLine="709"/>
        <w:jc w:val="both"/>
        <w:rPr>
          <w:rFonts w:ascii="Times New Roman" w:hAnsi="Times New Roman" w:cs="Times New Roman"/>
          <w:b/>
          <w:sz w:val="28"/>
          <w:szCs w:val="28"/>
        </w:rPr>
      </w:pPr>
      <w:r w:rsidRPr="00C02851">
        <w:rPr>
          <w:rFonts w:ascii="Times New Roman" w:hAnsi="Times New Roman" w:cs="Times New Roman"/>
          <w:b/>
          <w:sz w:val="28"/>
          <w:szCs w:val="28"/>
        </w:rPr>
        <w:t>Теоретические сведения.</w:t>
      </w:r>
    </w:p>
    <w:p w:rsidR="0094504B"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Дизайн в процессе проектирования продукта труда. Методы дизайнерской деятельности. Метод мозгового штурма при создании инноваций. 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 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 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 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w:t>
      </w:r>
      <w:r w:rsidR="00B36731" w:rsidRPr="00C02851">
        <w:rPr>
          <w:rFonts w:ascii="Times New Roman" w:hAnsi="Times New Roman" w:cs="Times New Roman"/>
          <w:sz w:val="28"/>
          <w:szCs w:val="28"/>
        </w:rPr>
        <w:t xml:space="preserve">в. Мясо птицы. Мясо животных. </w:t>
      </w:r>
    </w:p>
    <w:p w:rsidR="00B36731"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 xml:space="preserve">Выделение энергии при химических реакциях. Химическая обработка материалов и получение новых веществ. Материальные формы представления информации для хранения. Средства записи информации. Современные технологии записи и хранения информации. Микроорганизмы, их строение и </w:t>
      </w:r>
      <w:r w:rsidRPr="00C02851">
        <w:rPr>
          <w:rFonts w:ascii="Times New Roman" w:hAnsi="Times New Roman" w:cs="Times New Roman"/>
          <w:sz w:val="28"/>
          <w:szCs w:val="28"/>
        </w:rPr>
        <w:lastRenderedPageBreak/>
        <w:t xml:space="preserve">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 Получение продукции животноводства. Разведение животных, их породы и продуктивность. 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 </w:t>
      </w:r>
    </w:p>
    <w:p w:rsidR="00B36731" w:rsidRPr="00C02851" w:rsidRDefault="0094504B" w:rsidP="00840D7B">
      <w:pPr>
        <w:pStyle w:val="a3"/>
        <w:tabs>
          <w:tab w:val="left" w:pos="1134"/>
        </w:tabs>
        <w:ind w:firstLine="709"/>
        <w:jc w:val="both"/>
        <w:rPr>
          <w:rFonts w:ascii="Times New Roman" w:hAnsi="Times New Roman" w:cs="Times New Roman"/>
          <w:b/>
          <w:sz w:val="28"/>
          <w:szCs w:val="28"/>
        </w:rPr>
      </w:pPr>
      <w:r w:rsidRPr="00C02851">
        <w:rPr>
          <w:rFonts w:ascii="Times New Roman" w:hAnsi="Times New Roman" w:cs="Times New Roman"/>
          <w:b/>
          <w:sz w:val="28"/>
          <w:szCs w:val="28"/>
        </w:rPr>
        <w:t>Практические работы.</w:t>
      </w:r>
    </w:p>
    <w:p w:rsidR="00B36731" w:rsidRPr="00C02851" w:rsidRDefault="0094504B" w:rsidP="00840D7B">
      <w:pPr>
        <w:pStyle w:val="a3"/>
        <w:tabs>
          <w:tab w:val="left" w:pos="1134"/>
        </w:tabs>
        <w:ind w:firstLine="709"/>
        <w:jc w:val="both"/>
        <w:rPr>
          <w:rFonts w:ascii="Times New Roman" w:hAnsi="Times New Roman" w:cs="Times New Roman"/>
          <w:sz w:val="28"/>
          <w:szCs w:val="28"/>
        </w:rPr>
      </w:pPr>
      <w:r w:rsidRPr="00C02851">
        <w:rPr>
          <w:rFonts w:ascii="Times New Roman" w:hAnsi="Times New Roman" w:cs="Times New Roman"/>
          <w:sz w:val="28"/>
          <w:szCs w:val="28"/>
        </w:rPr>
        <w:t>Деловая игра «Мозговой штурм». Разработка изделия на основе морфологического анализа. Разработка изделия на основе метода морфологической матрицы. Сбор дополнительной информации в Интернете и справочной литературе о характеристиках выбранных продуктов труда. Проведение наблюдений. Ознакомление с измерительными приборами и проведение измерений различных физических величин. Экскурсии. Сбор дополнительной информации в Интернете и справочной литературе о конкретных видах отраслевых технологий. Составление технологических карт для изготовления возможных проектных изделий или организации услуг. 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 Практические работы по изготовлению проектных изделий посредством технологий плавления и литья (новогодние свечи из парафина или воска). Закалка и испытание твёрдости металла. Пайка оловом. Сварка пластмасс. Организация экскурсий и интегрированных уроков с учреждениями СПО соответствующего профиля. Определение доброкачественности мяса птицы и других пищевых продуктов органолептическим методом и экспресс-методом химического анализа. Сбор дополнительной информации в Интернете и справочной литературе об областях получения и применения химической энергии. 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 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 Составление вопросников для выявления потребностей людей в конкретном товаре. Оценка качества рекламы в средствах массовой информации.</w:t>
      </w:r>
    </w:p>
    <w:p w:rsidR="00FA77C5" w:rsidRPr="00C02851" w:rsidRDefault="00FA77C5" w:rsidP="00840D7B">
      <w:pPr>
        <w:pStyle w:val="a3"/>
        <w:jc w:val="center"/>
        <w:rPr>
          <w:rFonts w:ascii="Times New Roman" w:hAnsi="Times New Roman" w:cs="Times New Roman"/>
          <w:b/>
          <w:sz w:val="28"/>
          <w:szCs w:val="28"/>
        </w:rPr>
      </w:pPr>
    </w:p>
    <w:p w:rsidR="00B36731" w:rsidRPr="00C02851" w:rsidRDefault="0094504B" w:rsidP="00840D7B">
      <w:pPr>
        <w:pStyle w:val="a3"/>
        <w:jc w:val="center"/>
        <w:rPr>
          <w:rFonts w:ascii="Times New Roman" w:hAnsi="Times New Roman" w:cs="Times New Roman"/>
          <w:b/>
          <w:sz w:val="28"/>
          <w:szCs w:val="28"/>
        </w:rPr>
      </w:pPr>
      <w:r w:rsidRPr="00C02851">
        <w:rPr>
          <w:rFonts w:ascii="Times New Roman" w:hAnsi="Times New Roman" w:cs="Times New Roman"/>
          <w:b/>
          <w:sz w:val="28"/>
          <w:szCs w:val="28"/>
        </w:rPr>
        <w:t xml:space="preserve">Тематическое </w:t>
      </w:r>
      <w:r w:rsidR="00B36731" w:rsidRPr="00C02851">
        <w:rPr>
          <w:rFonts w:ascii="Times New Roman" w:hAnsi="Times New Roman" w:cs="Times New Roman"/>
          <w:b/>
          <w:sz w:val="28"/>
          <w:szCs w:val="28"/>
        </w:rPr>
        <w:t>планирование</w:t>
      </w:r>
    </w:p>
    <w:p w:rsidR="00D264A7" w:rsidRPr="00C02851" w:rsidRDefault="00D264A7" w:rsidP="00840D7B">
      <w:pPr>
        <w:pStyle w:val="a3"/>
        <w:jc w:val="center"/>
        <w:rPr>
          <w:rFonts w:ascii="Times New Roman" w:hAnsi="Times New Roman" w:cs="Times New Roman"/>
          <w:b/>
          <w:sz w:val="28"/>
          <w:szCs w:val="28"/>
        </w:rPr>
      </w:pPr>
    </w:p>
    <w:tbl>
      <w:tblPr>
        <w:tblStyle w:val="a4"/>
        <w:tblW w:w="0" w:type="auto"/>
        <w:jc w:val="center"/>
        <w:tblLook w:val="04A0"/>
      </w:tblPr>
      <w:tblGrid>
        <w:gridCol w:w="675"/>
        <w:gridCol w:w="6946"/>
        <w:gridCol w:w="1950"/>
      </w:tblGrid>
      <w:tr w:rsidR="00B36731" w:rsidRPr="00C02851" w:rsidTr="001749DA">
        <w:trPr>
          <w:jc w:val="center"/>
        </w:trPr>
        <w:tc>
          <w:tcPr>
            <w:tcW w:w="675" w:type="dxa"/>
            <w:vAlign w:val="center"/>
          </w:tcPr>
          <w:p w:rsidR="00B36731" w:rsidRPr="00C02851" w:rsidRDefault="00B36731"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w:t>
            </w:r>
            <w:r w:rsidR="00A64FF6" w:rsidRPr="00C02851">
              <w:rPr>
                <w:rFonts w:ascii="Times New Roman" w:hAnsi="Times New Roman" w:cs="Times New Roman"/>
                <w:b/>
                <w:sz w:val="24"/>
                <w:szCs w:val="24"/>
              </w:rPr>
              <w:t xml:space="preserve"> п/п</w:t>
            </w:r>
          </w:p>
        </w:tc>
        <w:tc>
          <w:tcPr>
            <w:tcW w:w="6946" w:type="dxa"/>
            <w:vAlign w:val="center"/>
          </w:tcPr>
          <w:p w:rsidR="00B36731" w:rsidRDefault="00A816E4" w:rsidP="00840D7B">
            <w:pPr>
              <w:pStyle w:val="a3"/>
              <w:jc w:val="center"/>
              <w:rPr>
                <w:rFonts w:ascii="Times New Roman" w:hAnsi="Times New Roman" w:cs="Times New Roman"/>
                <w:b/>
                <w:sz w:val="24"/>
                <w:szCs w:val="24"/>
              </w:rPr>
            </w:pPr>
            <w:r>
              <w:rPr>
                <w:rFonts w:ascii="Times New Roman" w:hAnsi="Times New Roman" w:cs="Times New Roman"/>
                <w:b/>
                <w:sz w:val="24"/>
                <w:szCs w:val="24"/>
              </w:rPr>
              <w:t>Раздел</w:t>
            </w:r>
          </w:p>
          <w:p w:rsidR="00A816E4" w:rsidRPr="00C02851" w:rsidRDefault="00A816E4" w:rsidP="00840D7B">
            <w:pPr>
              <w:pStyle w:val="a3"/>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950" w:type="dxa"/>
            <w:vAlign w:val="center"/>
          </w:tcPr>
          <w:p w:rsidR="00B36731" w:rsidRPr="00C02851" w:rsidRDefault="00A816E4" w:rsidP="00840D7B">
            <w:pPr>
              <w:pStyle w:val="a3"/>
              <w:jc w:val="center"/>
              <w:rPr>
                <w:rFonts w:ascii="Times New Roman" w:hAnsi="Times New Roman" w:cs="Times New Roman"/>
                <w:b/>
                <w:sz w:val="24"/>
                <w:szCs w:val="24"/>
              </w:rPr>
            </w:pPr>
            <w:r>
              <w:rPr>
                <w:rFonts w:ascii="Times New Roman" w:hAnsi="Times New Roman" w:cs="Times New Roman"/>
                <w:b/>
                <w:sz w:val="24"/>
                <w:szCs w:val="24"/>
              </w:rPr>
              <w:t>Количество часов в рабочей программе</w:t>
            </w:r>
          </w:p>
        </w:tc>
      </w:tr>
      <w:tr w:rsidR="00840D7B" w:rsidRPr="00C02851" w:rsidTr="001749DA">
        <w:trPr>
          <w:jc w:val="center"/>
        </w:trPr>
        <w:tc>
          <w:tcPr>
            <w:tcW w:w="9571" w:type="dxa"/>
            <w:gridSpan w:val="3"/>
          </w:tcPr>
          <w:p w:rsidR="00840D7B" w:rsidRPr="00C02851" w:rsidRDefault="00840D7B"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5 класс</w:t>
            </w:r>
          </w:p>
        </w:tc>
      </w:tr>
      <w:tr w:rsidR="00D64BFA" w:rsidRPr="00C02851" w:rsidTr="001749DA">
        <w:trPr>
          <w:jc w:val="center"/>
        </w:trPr>
        <w:tc>
          <w:tcPr>
            <w:tcW w:w="675" w:type="dxa"/>
          </w:tcPr>
          <w:p w:rsidR="00D64BFA" w:rsidRPr="00C02851" w:rsidRDefault="00D64BFA"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1</w:t>
            </w:r>
            <w:r w:rsidR="005116AE" w:rsidRPr="00C02851">
              <w:rPr>
                <w:rFonts w:ascii="Times New Roman" w:hAnsi="Times New Roman" w:cs="Times New Roman"/>
                <w:b/>
                <w:sz w:val="24"/>
                <w:szCs w:val="24"/>
              </w:rPr>
              <w:t>.</w:t>
            </w:r>
          </w:p>
        </w:tc>
        <w:tc>
          <w:tcPr>
            <w:tcW w:w="6946" w:type="dxa"/>
          </w:tcPr>
          <w:p w:rsidR="00D64BFA" w:rsidRPr="00C02851" w:rsidRDefault="00D64BFA" w:rsidP="00840D7B">
            <w:pPr>
              <w:pStyle w:val="a3"/>
              <w:rPr>
                <w:rFonts w:ascii="Times New Roman" w:hAnsi="Times New Roman" w:cs="Times New Roman"/>
                <w:b/>
                <w:sz w:val="24"/>
                <w:szCs w:val="24"/>
              </w:rPr>
            </w:pPr>
            <w:r w:rsidRPr="00C02851">
              <w:rPr>
                <w:rFonts w:ascii="Times New Roman" w:hAnsi="Times New Roman" w:cs="Times New Roman"/>
                <w:b/>
                <w:sz w:val="24"/>
                <w:szCs w:val="24"/>
              </w:rPr>
              <w:t>Методы и средства творческой и проектной деятельности</w:t>
            </w:r>
          </w:p>
        </w:tc>
        <w:tc>
          <w:tcPr>
            <w:tcW w:w="1950" w:type="dxa"/>
          </w:tcPr>
          <w:p w:rsidR="00D64BFA" w:rsidRPr="00C02851" w:rsidRDefault="00D64BFA"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w:t>
            </w:r>
          </w:p>
        </w:tc>
      </w:tr>
      <w:tr w:rsidR="00B36731" w:rsidRPr="00C02851" w:rsidTr="001749DA">
        <w:trPr>
          <w:jc w:val="center"/>
        </w:trPr>
        <w:tc>
          <w:tcPr>
            <w:tcW w:w="675" w:type="dxa"/>
          </w:tcPr>
          <w:p w:rsidR="00B36731" w:rsidRPr="00C02851" w:rsidRDefault="00D64BFA"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w:t>
            </w:r>
            <w:r w:rsidR="005116AE" w:rsidRPr="00C02851">
              <w:rPr>
                <w:rFonts w:ascii="Times New Roman" w:hAnsi="Times New Roman" w:cs="Times New Roman"/>
                <w:b/>
                <w:sz w:val="24"/>
                <w:szCs w:val="24"/>
              </w:rPr>
              <w:t>.</w:t>
            </w:r>
          </w:p>
        </w:tc>
        <w:tc>
          <w:tcPr>
            <w:tcW w:w="6946" w:type="dxa"/>
          </w:tcPr>
          <w:p w:rsidR="00B36731" w:rsidRPr="00C02851" w:rsidRDefault="00D64BFA" w:rsidP="00840D7B">
            <w:pPr>
              <w:pStyle w:val="a3"/>
              <w:rPr>
                <w:rFonts w:ascii="Times New Roman" w:hAnsi="Times New Roman" w:cs="Times New Roman"/>
                <w:b/>
                <w:sz w:val="24"/>
                <w:szCs w:val="24"/>
              </w:rPr>
            </w:pPr>
            <w:r w:rsidRPr="00C02851">
              <w:rPr>
                <w:rFonts w:ascii="Times New Roman" w:hAnsi="Times New Roman" w:cs="Times New Roman"/>
                <w:b/>
                <w:sz w:val="24"/>
                <w:szCs w:val="24"/>
              </w:rPr>
              <w:t>Производство</w:t>
            </w:r>
          </w:p>
        </w:tc>
        <w:tc>
          <w:tcPr>
            <w:tcW w:w="1950" w:type="dxa"/>
          </w:tcPr>
          <w:p w:rsidR="00B36731" w:rsidRPr="00C02851" w:rsidRDefault="0089758E"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w:t>
            </w:r>
          </w:p>
        </w:tc>
      </w:tr>
      <w:tr w:rsidR="00B36731" w:rsidRPr="00C02851" w:rsidTr="001749DA">
        <w:trPr>
          <w:jc w:val="center"/>
        </w:trPr>
        <w:tc>
          <w:tcPr>
            <w:tcW w:w="675" w:type="dxa"/>
          </w:tcPr>
          <w:p w:rsidR="00B36731" w:rsidRPr="00C02851" w:rsidRDefault="00D64BFA"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lastRenderedPageBreak/>
              <w:t>3</w:t>
            </w:r>
            <w:r w:rsidR="005116AE" w:rsidRPr="00C02851">
              <w:rPr>
                <w:rFonts w:ascii="Times New Roman" w:hAnsi="Times New Roman" w:cs="Times New Roman"/>
                <w:b/>
                <w:sz w:val="24"/>
                <w:szCs w:val="24"/>
              </w:rPr>
              <w:t>.</w:t>
            </w:r>
          </w:p>
        </w:tc>
        <w:tc>
          <w:tcPr>
            <w:tcW w:w="6946" w:type="dxa"/>
          </w:tcPr>
          <w:p w:rsidR="00B36731" w:rsidRPr="00C02851" w:rsidRDefault="00D64BFA"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w:t>
            </w:r>
            <w:r w:rsidR="00B36731" w:rsidRPr="00C02851">
              <w:rPr>
                <w:rFonts w:ascii="Times New Roman" w:hAnsi="Times New Roman" w:cs="Times New Roman"/>
                <w:b/>
                <w:sz w:val="24"/>
                <w:szCs w:val="24"/>
              </w:rPr>
              <w:t>ехнология</w:t>
            </w:r>
          </w:p>
        </w:tc>
        <w:tc>
          <w:tcPr>
            <w:tcW w:w="1950" w:type="dxa"/>
          </w:tcPr>
          <w:p w:rsidR="00B36731" w:rsidRPr="00C02851" w:rsidRDefault="0089758E"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B36731" w:rsidRPr="00C02851" w:rsidTr="001749DA">
        <w:trPr>
          <w:jc w:val="center"/>
        </w:trPr>
        <w:tc>
          <w:tcPr>
            <w:tcW w:w="675" w:type="dxa"/>
          </w:tcPr>
          <w:p w:rsidR="00B36731" w:rsidRPr="00C02851" w:rsidRDefault="00D64BFA"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w:t>
            </w:r>
            <w:r w:rsidR="005116AE" w:rsidRPr="00C02851">
              <w:rPr>
                <w:rFonts w:ascii="Times New Roman" w:hAnsi="Times New Roman" w:cs="Times New Roman"/>
                <w:b/>
                <w:sz w:val="24"/>
                <w:szCs w:val="24"/>
              </w:rPr>
              <w:t>.</w:t>
            </w:r>
          </w:p>
        </w:tc>
        <w:tc>
          <w:tcPr>
            <w:tcW w:w="6946" w:type="dxa"/>
          </w:tcPr>
          <w:p w:rsidR="00B36731" w:rsidRPr="00C02851" w:rsidRDefault="00B36731"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Техника</w:t>
            </w:r>
          </w:p>
        </w:tc>
        <w:tc>
          <w:tcPr>
            <w:tcW w:w="1950" w:type="dxa"/>
          </w:tcPr>
          <w:p w:rsidR="00B36731" w:rsidRPr="00C02851" w:rsidRDefault="0089758E"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B36731" w:rsidRPr="00C02851" w:rsidTr="001749DA">
        <w:trPr>
          <w:jc w:val="center"/>
        </w:trPr>
        <w:tc>
          <w:tcPr>
            <w:tcW w:w="675" w:type="dxa"/>
          </w:tcPr>
          <w:p w:rsidR="00B36731" w:rsidRPr="00C02851" w:rsidRDefault="00D64BFA"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5</w:t>
            </w:r>
            <w:r w:rsidR="005116AE" w:rsidRPr="00C02851">
              <w:rPr>
                <w:rFonts w:ascii="Times New Roman" w:hAnsi="Times New Roman" w:cs="Times New Roman"/>
                <w:b/>
                <w:sz w:val="24"/>
                <w:szCs w:val="24"/>
              </w:rPr>
              <w:t>.</w:t>
            </w:r>
          </w:p>
        </w:tc>
        <w:tc>
          <w:tcPr>
            <w:tcW w:w="6946" w:type="dxa"/>
          </w:tcPr>
          <w:p w:rsidR="00B36731" w:rsidRPr="00C02851" w:rsidRDefault="00B36731"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получения, обработки, преобразования и использования материалов</w:t>
            </w:r>
          </w:p>
        </w:tc>
        <w:tc>
          <w:tcPr>
            <w:tcW w:w="1950" w:type="dxa"/>
          </w:tcPr>
          <w:p w:rsidR="00B36731" w:rsidRPr="00C02851" w:rsidRDefault="0089758E"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8</w:t>
            </w:r>
          </w:p>
        </w:tc>
      </w:tr>
      <w:tr w:rsidR="00B36731" w:rsidRPr="00C02851" w:rsidTr="001749DA">
        <w:trPr>
          <w:jc w:val="center"/>
        </w:trPr>
        <w:tc>
          <w:tcPr>
            <w:tcW w:w="675" w:type="dxa"/>
          </w:tcPr>
          <w:p w:rsidR="00B36731" w:rsidRPr="00C02851" w:rsidRDefault="00D64BFA"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r w:rsidR="005116AE" w:rsidRPr="00C02851">
              <w:rPr>
                <w:rFonts w:ascii="Times New Roman" w:hAnsi="Times New Roman" w:cs="Times New Roman"/>
                <w:b/>
                <w:sz w:val="24"/>
                <w:szCs w:val="24"/>
              </w:rPr>
              <w:t>.</w:t>
            </w:r>
          </w:p>
        </w:tc>
        <w:tc>
          <w:tcPr>
            <w:tcW w:w="6946" w:type="dxa"/>
          </w:tcPr>
          <w:p w:rsidR="00B36731" w:rsidRPr="00C02851" w:rsidRDefault="00B36731"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обработки пищевых продуктов</w:t>
            </w:r>
          </w:p>
        </w:tc>
        <w:tc>
          <w:tcPr>
            <w:tcW w:w="1950" w:type="dxa"/>
          </w:tcPr>
          <w:p w:rsidR="00B36731" w:rsidRPr="00C02851" w:rsidRDefault="00B36731"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8</w:t>
            </w:r>
          </w:p>
        </w:tc>
      </w:tr>
      <w:tr w:rsidR="00B36731" w:rsidRPr="00C02851" w:rsidTr="001749DA">
        <w:trPr>
          <w:jc w:val="center"/>
        </w:trPr>
        <w:tc>
          <w:tcPr>
            <w:tcW w:w="675" w:type="dxa"/>
          </w:tcPr>
          <w:p w:rsidR="00B36731" w:rsidRPr="00C02851" w:rsidRDefault="00D64BFA"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7</w:t>
            </w:r>
            <w:r w:rsidR="005116AE" w:rsidRPr="00C02851">
              <w:rPr>
                <w:rFonts w:ascii="Times New Roman" w:hAnsi="Times New Roman" w:cs="Times New Roman"/>
                <w:b/>
                <w:sz w:val="24"/>
                <w:szCs w:val="24"/>
              </w:rPr>
              <w:t>.</w:t>
            </w:r>
          </w:p>
        </w:tc>
        <w:tc>
          <w:tcPr>
            <w:tcW w:w="6946" w:type="dxa"/>
          </w:tcPr>
          <w:p w:rsidR="00B36731"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получения, преобразования и использования энергии</w:t>
            </w:r>
          </w:p>
        </w:tc>
        <w:tc>
          <w:tcPr>
            <w:tcW w:w="1950" w:type="dxa"/>
          </w:tcPr>
          <w:p w:rsidR="00B36731" w:rsidRPr="00C02851" w:rsidRDefault="0089758E"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B36731" w:rsidRPr="00C02851" w:rsidTr="001749DA">
        <w:trPr>
          <w:jc w:val="center"/>
        </w:trPr>
        <w:tc>
          <w:tcPr>
            <w:tcW w:w="675" w:type="dxa"/>
          </w:tcPr>
          <w:p w:rsidR="00B36731" w:rsidRPr="00C02851" w:rsidRDefault="00D64BFA"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8</w:t>
            </w:r>
            <w:r w:rsidR="005116AE" w:rsidRPr="00C02851">
              <w:rPr>
                <w:rFonts w:ascii="Times New Roman" w:hAnsi="Times New Roman" w:cs="Times New Roman"/>
                <w:b/>
                <w:sz w:val="24"/>
                <w:szCs w:val="24"/>
              </w:rPr>
              <w:t>.</w:t>
            </w:r>
          </w:p>
        </w:tc>
        <w:tc>
          <w:tcPr>
            <w:tcW w:w="6946" w:type="dxa"/>
          </w:tcPr>
          <w:p w:rsidR="00B36731"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получения, обработки и использования информации</w:t>
            </w:r>
          </w:p>
        </w:tc>
        <w:tc>
          <w:tcPr>
            <w:tcW w:w="1950" w:type="dxa"/>
          </w:tcPr>
          <w:p w:rsidR="00B36731" w:rsidRPr="00C02851" w:rsidRDefault="0089758E"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655870" w:rsidRPr="00C02851" w:rsidTr="001749DA">
        <w:trPr>
          <w:jc w:val="center"/>
        </w:trPr>
        <w:tc>
          <w:tcPr>
            <w:tcW w:w="675" w:type="dxa"/>
          </w:tcPr>
          <w:p w:rsidR="00655870" w:rsidRPr="00C02851" w:rsidRDefault="00D64BFA"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9</w:t>
            </w:r>
            <w:r w:rsidR="005116AE"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растениеводства</w:t>
            </w:r>
          </w:p>
        </w:tc>
        <w:tc>
          <w:tcPr>
            <w:tcW w:w="1950" w:type="dxa"/>
          </w:tcPr>
          <w:p w:rsidR="00655870" w:rsidRPr="00C02851" w:rsidRDefault="0089758E"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8</w:t>
            </w:r>
          </w:p>
        </w:tc>
      </w:tr>
      <w:tr w:rsidR="00655870" w:rsidRPr="00C02851" w:rsidTr="001749DA">
        <w:trPr>
          <w:jc w:val="center"/>
        </w:trPr>
        <w:tc>
          <w:tcPr>
            <w:tcW w:w="675" w:type="dxa"/>
          </w:tcPr>
          <w:p w:rsidR="00655870" w:rsidRPr="00C02851" w:rsidRDefault="00D64BFA"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10</w:t>
            </w:r>
            <w:r w:rsidR="005116AE"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животноводства</w:t>
            </w:r>
          </w:p>
        </w:tc>
        <w:tc>
          <w:tcPr>
            <w:tcW w:w="1950" w:type="dxa"/>
          </w:tcPr>
          <w:p w:rsidR="00655870" w:rsidRPr="00C02851" w:rsidRDefault="0089758E"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655870" w:rsidRPr="00C02851" w:rsidTr="001749DA">
        <w:trPr>
          <w:jc w:val="center"/>
        </w:trPr>
        <w:tc>
          <w:tcPr>
            <w:tcW w:w="675" w:type="dxa"/>
          </w:tcPr>
          <w:p w:rsidR="00655870" w:rsidRPr="00C02851" w:rsidRDefault="00D64BFA"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11</w:t>
            </w:r>
            <w:r w:rsidR="005116AE" w:rsidRPr="00C02851">
              <w:rPr>
                <w:rFonts w:ascii="Times New Roman" w:hAnsi="Times New Roman" w:cs="Times New Roman"/>
                <w:b/>
                <w:sz w:val="24"/>
                <w:szCs w:val="24"/>
              </w:rPr>
              <w:t>.</w:t>
            </w:r>
          </w:p>
        </w:tc>
        <w:tc>
          <w:tcPr>
            <w:tcW w:w="6946" w:type="dxa"/>
          </w:tcPr>
          <w:p w:rsidR="00655870" w:rsidRPr="00C02851" w:rsidRDefault="00D64BFA" w:rsidP="00D64BFA">
            <w:pPr>
              <w:pStyle w:val="a3"/>
              <w:rPr>
                <w:rFonts w:ascii="Times New Roman" w:hAnsi="Times New Roman" w:cs="Times New Roman"/>
                <w:b/>
                <w:sz w:val="24"/>
                <w:szCs w:val="24"/>
              </w:rPr>
            </w:pPr>
            <w:r w:rsidRPr="00C02851">
              <w:rPr>
                <w:rFonts w:ascii="Times New Roman" w:hAnsi="Times New Roman" w:cs="Times New Roman"/>
                <w:b/>
                <w:sz w:val="24"/>
                <w:szCs w:val="24"/>
              </w:rPr>
              <w:t>Социальные</w:t>
            </w:r>
            <w:r w:rsidR="00655870" w:rsidRPr="00C02851">
              <w:rPr>
                <w:rFonts w:ascii="Times New Roman" w:hAnsi="Times New Roman" w:cs="Times New Roman"/>
                <w:b/>
                <w:sz w:val="24"/>
                <w:szCs w:val="24"/>
              </w:rPr>
              <w:t xml:space="preserve"> технологии</w:t>
            </w:r>
          </w:p>
        </w:tc>
        <w:tc>
          <w:tcPr>
            <w:tcW w:w="1950" w:type="dxa"/>
          </w:tcPr>
          <w:p w:rsidR="00655870" w:rsidRPr="00C02851" w:rsidRDefault="00531841"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840D7B" w:rsidRPr="00C02851" w:rsidTr="001749DA">
        <w:trPr>
          <w:jc w:val="center"/>
        </w:trPr>
        <w:tc>
          <w:tcPr>
            <w:tcW w:w="9571" w:type="dxa"/>
            <w:gridSpan w:val="3"/>
          </w:tcPr>
          <w:p w:rsidR="00840D7B" w:rsidRPr="00C02851" w:rsidRDefault="00840D7B"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 класс</w:t>
            </w:r>
          </w:p>
        </w:tc>
      </w:tr>
      <w:tr w:rsidR="00655870" w:rsidRPr="00C02851" w:rsidTr="001749DA">
        <w:trPr>
          <w:jc w:val="center"/>
        </w:trPr>
        <w:tc>
          <w:tcPr>
            <w:tcW w:w="675"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1</w:t>
            </w:r>
            <w:r w:rsidR="004F3DF7" w:rsidRPr="00C02851">
              <w:rPr>
                <w:rFonts w:ascii="Times New Roman" w:hAnsi="Times New Roman" w:cs="Times New Roman"/>
                <w:b/>
                <w:sz w:val="24"/>
                <w:szCs w:val="24"/>
              </w:rPr>
              <w:t>2</w:t>
            </w:r>
            <w:r w:rsidR="001749DA"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Методы и средства творческой и проектной деятельности</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13</w:t>
            </w:r>
            <w:r w:rsidR="001749DA"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Производство</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14</w:t>
            </w:r>
            <w:r w:rsidR="001749DA"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Технология</w:t>
            </w:r>
          </w:p>
        </w:tc>
        <w:tc>
          <w:tcPr>
            <w:tcW w:w="1950" w:type="dxa"/>
          </w:tcPr>
          <w:p w:rsidR="00655870" w:rsidRPr="00C02851" w:rsidRDefault="00531841"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15</w:t>
            </w:r>
            <w:r w:rsidR="001749DA"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 xml:space="preserve">Техника </w:t>
            </w:r>
          </w:p>
        </w:tc>
        <w:tc>
          <w:tcPr>
            <w:tcW w:w="1950" w:type="dxa"/>
          </w:tcPr>
          <w:p w:rsidR="00655870" w:rsidRPr="00C02851" w:rsidRDefault="00531841"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16</w:t>
            </w:r>
            <w:r w:rsidR="001749DA"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получения, обработки, преобразования и использования материалов</w:t>
            </w:r>
          </w:p>
        </w:tc>
        <w:tc>
          <w:tcPr>
            <w:tcW w:w="1950" w:type="dxa"/>
          </w:tcPr>
          <w:p w:rsidR="00655870" w:rsidRPr="00C02851" w:rsidRDefault="00531841"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8</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17</w:t>
            </w:r>
            <w:r w:rsidR="001749DA"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обработки пищевых продуктов</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8</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18</w:t>
            </w:r>
            <w:r w:rsidR="001749DA"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получения, преобразования и использования энергии</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19</w:t>
            </w:r>
            <w:r w:rsidR="001749DA"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получения, обработки и использования информации</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20</w:t>
            </w:r>
            <w:r w:rsidR="001749DA"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растениеводства</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8</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21</w:t>
            </w:r>
            <w:r w:rsidR="001749DA"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животноводства</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22</w:t>
            </w:r>
            <w:r w:rsidR="001749DA"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Социальные технологии</w:t>
            </w:r>
          </w:p>
        </w:tc>
        <w:tc>
          <w:tcPr>
            <w:tcW w:w="1950" w:type="dxa"/>
          </w:tcPr>
          <w:p w:rsidR="00655870" w:rsidRPr="00C02851" w:rsidRDefault="00531841"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840D7B" w:rsidRPr="00C02851" w:rsidTr="001749DA">
        <w:trPr>
          <w:jc w:val="center"/>
        </w:trPr>
        <w:tc>
          <w:tcPr>
            <w:tcW w:w="9571" w:type="dxa"/>
            <w:gridSpan w:val="3"/>
          </w:tcPr>
          <w:p w:rsidR="00840D7B" w:rsidRPr="00C02851" w:rsidRDefault="00840D7B"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7 класс</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23</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Методы и средства творческой и проектной деятельности</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24</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Производство</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25</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Технология</w:t>
            </w:r>
          </w:p>
        </w:tc>
        <w:tc>
          <w:tcPr>
            <w:tcW w:w="1950" w:type="dxa"/>
          </w:tcPr>
          <w:p w:rsidR="00655870" w:rsidRPr="00C02851" w:rsidRDefault="00531841"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26</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 xml:space="preserve">Техника </w:t>
            </w:r>
          </w:p>
        </w:tc>
        <w:tc>
          <w:tcPr>
            <w:tcW w:w="1950" w:type="dxa"/>
          </w:tcPr>
          <w:p w:rsidR="00655870" w:rsidRPr="00C02851" w:rsidRDefault="00531841"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27</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получения, обработки, преобразования и использования материалов</w:t>
            </w:r>
          </w:p>
        </w:tc>
        <w:tc>
          <w:tcPr>
            <w:tcW w:w="1950" w:type="dxa"/>
          </w:tcPr>
          <w:p w:rsidR="00655870" w:rsidRPr="00C02851" w:rsidRDefault="00531841"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8</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28.</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обработки пищевых продуктов</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8</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29</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получения, преобразования и использования энергии</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30</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получения, обработки и использования информации</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31</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растениеводства</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8</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32</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животноводства</w:t>
            </w:r>
          </w:p>
        </w:tc>
        <w:tc>
          <w:tcPr>
            <w:tcW w:w="1950" w:type="dxa"/>
          </w:tcPr>
          <w:p w:rsidR="00655870" w:rsidRPr="00C02851" w:rsidRDefault="0065587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33</w:t>
            </w:r>
            <w:r w:rsidR="008C62D1" w:rsidRPr="00C02851">
              <w:rPr>
                <w:rFonts w:ascii="Times New Roman" w:hAnsi="Times New Roman" w:cs="Times New Roman"/>
                <w:b/>
                <w:sz w:val="24"/>
                <w:szCs w:val="24"/>
              </w:rPr>
              <w:t>.</w:t>
            </w:r>
          </w:p>
        </w:tc>
        <w:tc>
          <w:tcPr>
            <w:tcW w:w="6946" w:type="dxa"/>
          </w:tcPr>
          <w:p w:rsidR="00655870" w:rsidRPr="00C02851" w:rsidRDefault="00D64BFA" w:rsidP="00D64BFA">
            <w:pPr>
              <w:pStyle w:val="a3"/>
              <w:rPr>
                <w:rFonts w:ascii="Times New Roman" w:hAnsi="Times New Roman" w:cs="Times New Roman"/>
                <w:b/>
                <w:sz w:val="24"/>
                <w:szCs w:val="24"/>
              </w:rPr>
            </w:pPr>
            <w:r w:rsidRPr="00C02851">
              <w:rPr>
                <w:rFonts w:ascii="Times New Roman" w:hAnsi="Times New Roman" w:cs="Times New Roman"/>
                <w:b/>
                <w:sz w:val="24"/>
                <w:szCs w:val="24"/>
              </w:rPr>
              <w:t>Социальные</w:t>
            </w:r>
            <w:r w:rsidR="00DF15A0" w:rsidRPr="00C02851">
              <w:rPr>
                <w:rFonts w:ascii="Times New Roman" w:hAnsi="Times New Roman" w:cs="Times New Roman"/>
                <w:b/>
                <w:sz w:val="24"/>
                <w:szCs w:val="24"/>
              </w:rPr>
              <w:t xml:space="preserve"> </w:t>
            </w:r>
            <w:r w:rsidR="00655870" w:rsidRPr="00C02851">
              <w:rPr>
                <w:rFonts w:ascii="Times New Roman" w:hAnsi="Times New Roman" w:cs="Times New Roman"/>
                <w:b/>
                <w:sz w:val="24"/>
                <w:szCs w:val="24"/>
              </w:rPr>
              <w:t>технологии</w:t>
            </w:r>
          </w:p>
        </w:tc>
        <w:tc>
          <w:tcPr>
            <w:tcW w:w="1950" w:type="dxa"/>
          </w:tcPr>
          <w:p w:rsidR="00655870" w:rsidRPr="00C02851" w:rsidRDefault="00531841"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6</w:t>
            </w:r>
          </w:p>
        </w:tc>
      </w:tr>
      <w:tr w:rsidR="00840D7B" w:rsidRPr="00C02851" w:rsidTr="001749DA">
        <w:trPr>
          <w:jc w:val="center"/>
        </w:trPr>
        <w:tc>
          <w:tcPr>
            <w:tcW w:w="9571" w:type="dxa"/>
            <w:gridSpan w:val="3"/>
          </w:tcPr>
          <w:p w:rsidR="00840D7B" w:rsidRPr="00C02851" w:rsidRDefault="00840D7B"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8 класс</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34</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Методы и средства творческой и проектной деятельности</w:t>
            </w:r>
          </w:p>
        </w:tc>
        <w:tc>
          <w:tcPr>
            <w:tcW w:w="1950" w:type="dxa"/>
          </w:tcPr>
          <w:p w:rsidR="00655870" w:rsidRPr="00C02851" w:rsidRDefault="00DF15A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35</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Производство</w:t>
            </w:r>
          </w:p>
        </w:tc>
        <w:tc>
          <w:tcPr>
            <w:tcW w:w="1950" w:type="dxa"/>
          </w:tcPr>
          <w:p w:rsidR="00655870" w:rsidRPr="00C02851" w:rsidRDefault="00DF15A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36</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Технология</w:t>
            </w:r>
          </w:p>
        </w:tc>
        <w:tc>
          <w:tcPr>
            <w:tcW w:w="1950" w:type="dxa"/>
          </w:tcPr>
          <w:p w:rsidR="00655870" w:rsidRPr="00C02851" w:rsidRDefault="00DF15A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37</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Техника</w:t>
            </w:r>
          </w:p>
        </w:tc>
        <w:tc>
          <w:tcPr>
            <w:tcW w:w="1950" w:type="dxa"/>
          </w:tcPr>
          <w:p w:rsidR="00655870" w:rsidRPr="00C02851" w:rsidRDefault="00DF15A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38</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получения, обработки, преобразования и использования материалов</w:t>
            </w:r>
          </w:p>
        </w:tc>
        <w:tc>
          <w:tcPr>
            <w:tcW w:w="1950" w:type="dxa"/>
          </w:tcPr>
          <w:p w:rsidR="00655870" w:rsidRPr="00C02851" w:rsidRDefault="00DF15A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39</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обработки пищевых продуктов</w:t>
            </w:r>
          </w:p>
        </w:tc>
        <w:tc>
          <w:tcPr>
            <w:tcW w:w="1950" w:type="dxa"/>
          </w:tcPr>
          <w:p w:rsidR="00655870" w:rsidRPr="00C02851" w:rsidRDefault="00DF15A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40</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 xml:space="preserve">Технологии получения, преобразования и использования </w:t>
            </w:r>
            <w:r w:rsidRPr="00C02851">
              <w:rPr>
                <w:rFonts w:ascii="Times New Roman" w:hAnsi="Times New Roman" w:cs="Times New Roman"/>
                <w:b/>
                <w:sz w:val="24"/>
                <w:szCs w:val="24"/>
              </w:rPr>
              <w:lastRenderedPageBreak/>
              <w:t>энергии</w:t>
            </w:r>
          </w:p>
        </w:tc>
        <w:tc>
          <w:tcPr>
            <w:tcW w:w="1950" w:type="dxa"/>
          </w:tcPr>
          <w:p w:rsidR="00655870" w:rsidRPr="00C02851" w:rsidRDefault="00DF15A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lastRenderedPageBreak/>
              <w:t>3</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lastRenderedPageBreak/>
              <w:t>41</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получения, обработки и использования информации</w:t>
            </w:r>
          </w:p>
        </w:tc>
        <w:tc>
          <w:tcPr>
            <w:tcW w:w="1950" w:type="dxa"/>
          </w:tcPr>
          <w:p w:rsidR="00655870" w:rsidRPr="00C02851" w:rsidRDefault="00DF15A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42</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растениеводства</w:t>
            </w:r>
          </w:p>
        </w:tc>
        <w:tc>
          <w:tcPr>
            <w:tcW w:w="1950" w:type="dxa"/>
          </w:tcPr>
          <w:p w:rsidR="00655870" w:rsidRPr="00C02851" w:rsidRDefault="00DF15A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43</w:t>
            </w:r>
            <w:r w:rsidR="008C62D1" w:rsidRPr="00C02851">
              <w:rPr>
                <w:rFonts w:ascii="Times New Roman" w:hAnsi="Times New Roman" w:cs="Times New Roman"/>
                <w:b/>
                <w:sz w:val="24"/>
                <w:szCs w:val="24"/>
              </w:rPr>
              <w:t>.</w:t>
            </w:r>
          </w:p>
        </w:tc>
        <w:tc>
          <w:tcPr>
            <w:tcW w:w="6946" w:type="dxa"/>
          </w:tcPr>
          <w:p w:rsidR="00655870" w:rsidRPr="00C02851" w:rsidRDefault="00655870" w:rsidP="00840D7B">
            <w:pPr>
              <w:pStyle w:val="a3"/>
              <w:rPr>
                <w:rFonts w:ascii="Times New Roman" w:hAnsi="Times New Roman" w:cs="Times New Roman"/>
                <w:b/>
                <w:sz w:val="24"/>
                <w:szCs w:val="24"/>
              </w:rPr>
            </w:pPr>
            <w:r w:rsidRPr="00C02851">
              <w:rPr>
                <w:rFonts w:ascii="Times New Roman" w:hAnsi="Times New Roman" w:cs="Times New Roman"/>
                <w:b/>
                <w:sz w:val="24"/>
                <w:szCs w:val="24"/>
              </w:rPr>
              <w:t>Технологии животноводства</w:t>
            </w:r>
          </w:p>
        </w:tc>
        <w:tc>
          <w:tcPr>
            <w:tcW w:w="1950" w:type="dxa"/>
          </w:tcPr>
          <w:p w:rsidR="00655870" w:rsidRPr="00C02851" w:rsidRDefault="00DF15A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w:t>
            </w:r>
          </w:p>
        </w:tc>
      </w:tr>
      <w:tr w:rsidR="00655870" w:rsidRPr="00C02851" w:rsidTr="001749DA">
        <w:trPr>
          <w:jc w:val="center"/>
        </w:trPr>
        <w:tc>
          <w:tcPr>
            <w:tcW w:w="675" w:type="dxa"/>
          </w:tcPr>
          <w:p w:rsidR="00655870" w:rsidRPr="00C02851" w:rsidRDefault="004F3DF7"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44</w:t>
            </w:r>
            <w:r w:rsidR="008C62D1" w:rsidRPr="00C02851">
              <w:rPr>
                <w:rFonts w:ascii="Times New Roman" w:hAnsi="Times New Roman" w:cs="Times New Roman"/>
                <w:b/>
                <w:sz w:val="24"/>
                <w:szCs w:val="24"/>
              </w:rPr>
              <w:t>.</w:t>
            </w:r>
          </w:p>
        </w:tc>
        <w:tc>
          <w:tcPr>
            <w:tcW w:w="6946" w:type="dxa"/>
          </w:tcPr>
          <w:p w:rsidR="00655870" w:rsidRPr="00C02851" w:rsidRDefault="00D64BFA" w:rsidP="00D64BFA">
            <w:pPr>
              <w:pStyle w:val="a3"/>
              <w:rPr>
                <w:rFonts w:ascii="Times New Roman" w:hAnsi="Times New Roman" w:cs="Times New Roman"/>
                <w:b/>
                <w:sz w:val="24"/>
                <w:szCs w:val="24"/>
              </w:rPr>
            </w:pPr>
            <w:r w:rsidRPr="00C02851">
              <w:rPr>
                <w:rFonts w:ascii="Times New Roman" w:hAnsi="Times New Roman" w:cs="Times New Roman"/>
                <w:b/>
                <w:sz w:val="24"/>
                <w:szCs w:val="24"/>
              </w:rPr>
              <w:t>Социальные</w:t>
            </w:r>
            <w:r w:rsidR="00DF15A0" w:rsidRPr="00C02851">
              <w:rPr>
                <w:rFonts w:ascii="Times New Roman" w:hAnsi="Times New Roman" w:cs="Times New Roman"/>
                <w:b/>
                <w:sz w:val="24"/>
                <w:szCs w:val="24"/>
              </w:rPr>
              <w:t xml:space="preserve"> </w:t>
            </w:r>
            <w:r w:rsidR="00655870" w:rsidRPr="00C02851">
              <w:rPr>
                <w:rFonts w:ascii="Times New Roman" w:hAnsi="Times New Roman" w:cs="Times New Roman"/>
                <w:b/>
                <w:sz w:val="24"/>
                <w:szCs w:val="24"/>
              </w:rPr>
              <w:t>технологии</w:t>
            </w:r>
          </w:p>
        </w:tc>
        <w:tc>
          <w:tcPr>
            <w:tcW w:w="1950" w:type="dxa"/>
          </w:tcPr>
          <w:p w:rsidR="00655870" w:rsidRPr="00C02851" w:rsidRDefault="00531841"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3</w:t>
            </w:r>
          </w:p>
        </w:tc>
      </w:tr>
      <w:tr w:rsidR="00840D7B" w:rsidRPr="00C02851" w:rsidTr="001749DA">
        <w:trPr>
          <w:jc w:val="center"/>
        </w:trPr>
        <w:tc>
          <w:tcPr>
            <w:tcW w:w="7621" w:type="dxa"/>
            <w:gridSpan w:val="2"/>
          </w:tcPr>
          <w:p w:rsidR="00840D7B" w:rsidRPr="00C02851" w:rsidRDefault="00840D7B"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Итого</w:t>
            </w:r>
            <w:r w:rsidR="009A37F0" w:rsidRPr="00C02851">
              <w:rPr>
                <w:rFonts w:ascii="Times New Roman" w:hAnsi="Times New Roman" w:cs="Times New Roman"/>
                <w:b/>
                <w:sz w:val="24"/>
                <w:szCs w:val="24"/>
              </w:rPr>
              <w:t>:</w:t>
            </w:r>
          </w:p>
        </w:tc>
        <w:tc>
          <w:tcPr>
            <w:tcW w:w="1950" w:type="dxa"/>
          </w:tcPr>
          <w:p w:rsidR="00840D7B" w:rsidRPr="00C02851" w:rsidRDefault="009A37F0" w:rsidP="00840D7B">
            <w:pPr>
              <w:pStyle w:val="a3"/>
              <w:jc w:val="center"/>
              <w:rPr>
                <w:rFonts w:ascii="Times New Roman" w:hAnsi="Times New Roman" w:cs="Times New Roman"/>
                <w:b/>
                <w:sz w:val="24"/>
                <w:szCs w:val="24"/>
              </w:rPr>
            </w:pPr>
            <w:r w:rsidRPr="00C02851">
              <w:rPr>
                <w:rFonts w:ascii="Times New Roman" w:hAnsi="Times New Roman" w:cs="Times New Roman"/>
                <w:b/>
                <w:sz w:val="24"/>
                <w:szCs w:val="24"/>
              </w:rPr>
              <w:t>238</w:t>
            </w:r>
          </w:p>
        </w:tc>
      </w:tr>
    </w:tbl>
    <w:p w:rsidR="00655870" w:rsidRPr="00C02851" w:rsidRDefault="00655870" w:rsidP="00840D7B">
      <w:pPr>
        <w:spacing w:after="0" w:line="240" w:lineRule="auto"/>
        <w:rPr>
          <w:rFonts w:ascii="Times New Roman" w:hAnsi="Times New Roman" w:cs="Times New Roman"/>
          <w:sz w:val="28"/>
          <w:szCs w:val="28"/>
        </w:rPr>
      </w:pPr>
    </w:p>
    <w:p w:rsidR="00C02851" w:rsidRPr="00C02851" w:rsidRDefault="00C02851" w:rsidP="00840D7B">
      <w:pPr>
        <w:spacing w:after="0" w:line="240" w:lineRule="auto"/>
        <w:rPr>
          <w:rFonts w:ascii="Times New Roman" w:hAnsi="Times New Roman" w:cs="Times New Roman"/>
          <w:sz w:val="28"/>
          <w:szCs w:val="28"/>
        </w:rPr>
      </w:pPr>
    </w:p>
    <w:p w:rsidR="00CC14E4" w:rsidRPr="00B066A5" w:rsidRDefault="00CC14E4" w:rsidP="00CC14E4">
      <w:pPr>
        <w:spacing w:after="0" w:line="240" w:lineRule="auto"/>
        <w:rPr>
          <w:rFonts w:ascii="Times New Roman" w:hAnsi="Times New Roman" w:cs="Times New Roman"/>
          <w:sz w:val="28"/>
          <w:szCs w:val="28"/>
        </w:rPr>
      </w:pPr>
    </w:p>
    <w:sectPr w:rsidR="00CC14E4" w:rsidRPr="00B066A5" w:rsidSect="00CC14E4">
      <w:footerReference w:type="default" r:id="rId9"/>
      <w:pgSz w:w="11906" w:h="16838"/>
      <w:pgMar w:top="1134" w:right="851"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5D2" w:rsidRDefault="00AB35D2" w:rsidP="00704C30">
      <w:pPr>
        <w:spacing w:after="0" w:line="240" w:lineRule="auto"/>
      </w:pPr>
      <w:r>
        <w:separator/>
      </w:r>
    </w:p>
  </w:endnote>
  <w:endnote w:type="continuationSeparator" w:id="0">
    <w:p w:rsidR="00AB35D2" w:rsidRDefault="00AB35D2" w:rsidP="00704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897094"/>
      <w:docPartObj>
        <w:docPartGallery w:val="Page Numbers (Bottom of Page)"/>
        <w:docPartUnique/>
      </w:docPartObj>
    </w:sdtPr>
    <w:sdtContent>
      <w:p w:rsidR="007F4628" w:rsidRDefault="008D2422" w:rsidP="00704C30">
        <w:pPr>
          <w:pStyle w:val="a9"/>
          <w:jc w:val="right"/>
        </w:pPr>
        <w:r>
          <w:fldChar w:fldCharType="begin"/>
        </w:r>
        <w:r w:rsidR="007F4628">
          <w:instrText>PAGE   \* MERGEFORMAT</w:instrText>
        </w:r>
        <w:r>
          <w:fldChar w:fldCharType="separate"/>
        </w:r>
        <w:r w:rsidR="00CC14E4">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5D2" w:rsidRDefault="00AB35D2" w:rsidP="00704C30">
      <w:pPr>
        <w:spacing w:after="0" w:line="240" w:lineRule="auto"/>
      </w:pPr>
      <w:r>
        <w:separator/>
      </w:r>
    </w:p>
  </w:footnote>
  <w:footnote w:type="continuationSeparator" w:id="0">
    <w:p w:rsidR="00AB35D2" w:rsidRDefault="00AB35D2" w:rsidP="00704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C36D3"/>
    <w:multiLevelType w:val="hybridMultilevel"/>
    <w:tmpl w:val="14ECF4A2"/>
    <w:lvl w:ilvl="0" w:tplc="8C94AA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762F61"/>
    <w:multiLevelType w:val="hybridMultilevel"/>
    <w:tmpl w:val="C8064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6E51AD"/>
    <w:multiLevelType w:val="hybridMultilevel"/>
    <w:tmpl w:val="9DAC7700"/>
    <w:lvl w:ilvl="0" w:tplc="CD2238A6">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4504B"/>
    <w:rsid w:val="00053101"/>
    <w:rsid w:val="000C2667"/>
    <w:rsid w:val="00146054"/>
    <w:rsid w:val="00161D57"/>
    <w:rsid w:val="001749DA"/>
    <w:rsid w:val="001821E1"/>
    <w:rsid w:val="001F71E2"/>
    <w:rsid w:val="00207D84"/>
    <w:rsid w:val="00214719"/>
    <w:rsid w:val="002441C1"/>
    <w:rsid w:val="002F7722"/>
    <w:rsid w:val="00312B39"/>
    <w:rsid w:val="00363431"/>
    <w:rsid w:val="0039506D"/>
    <w:rsid w:val="003B6EFE"/>
    <w:rsid w:val="003E175B"/>
    <w:rsid w:val="003E6C4E"/>
    <w:rsid w:val="00421F91"/>
    <w:rsid w:val="0042701D"/>
    <w:rsid w:val="00461309"/>
    <w:rsid w:val="00473AAE"/>
    <w:rsid w:val="004F3DF7"/>
    <w:rsid w:val="005116AE"/>
    <w:rsid w:val="00521882"/>
    <w:rsid w:val="00531841"/>
    <w:rsid w:val="006051CE"/>
    <w:rsid w:val="006114D7"/>
    <w:rsid w:val="006338D6"/>
    <w:rsid w:val="006379F7"/>
    <w:rsid w:val="00655870"/>
    <w:rsid w:val="00704C30"/>
    <w:rsid w:val="00765229"/>
    <w:rsid w:val="00795965"/>
    <w:rsid w:val="007F4628"/>
    <w:rsid w:val="00803A96"/>
    <w:rsid w:val="00804593"/>
    <w:rsid w:val="00840D7B"/>
    <w:rsid w:val="0086523A"/>
    <w:rsid w:val="00867394"/>
    <w:rsid w:val="0089758E"/>
    <w:rsid w:val="008C62D1"/>
    <w:rsid w:val="008D2422"/>
    <w:rsid w:val="008D4C35"/>
    <w:rsid w:val="00906AF1"/>
    <w:rsid w:val="0094504B"/>
    <w:rsid w:val="009527EB"/>
    <w:rsid w:val="009A37F0"/>
    <w:rsid w:val="009D510C"/>
    <w:rsid w:val="00A03A34"/>
    <w:rsid w:val="00A20DA3"/>
    <w:rsid w:val="00A46561"/>
    <w:rsid w:val="00A64FF6"/>
    <w:rsid w:val="00A816E4"/>
    <w:rsid w:val="00AB35D2"/>
    <w:rsid w:val="00AC7584"/>
    <w:rsid w:val="00B05481"/>
    <w:rsid w:val="00B066A5"/>
    <w:rsid w:val="00B17B7F"/>
    <w:rsid w:val="00B36731"/>
    <w:rsid w:val="00B665B1"/>
    <w:rsid w:val="00BD1791"/>
    <w:rsid w:val="00C01192"/>
    <w:rsid w:val="00C02851"/>
    <w:rsid w:val="00C12505"/>
    <w:rsid w:val="00C13894"/>
    <w:rsid w:val="00C826ED"/>
    <w:rsid w:val="00C933F8"/>
    <w:rsid w:val="00CC14E4"/>
    <w:rsid w:val="00CD319D"/>
    <w:rsid w:val="00D13658"/>
    <w:rsid w:val="00D264A7"/>
    <w:rsid w:val="00D64BFA"/>
    <w:rsid w:val="00D80128"/>
    <w:rsid w:val="00D80591"/>
    <w:rsid w:val="00DB7566"/>
    <w:rsid w:val="00DF15A0"/>
    <w:rsid w:val="00E5390B"/>
    <w:rsid w:val="00ED5148"/>
    <w:rsid w:val="00F06EB1"/>
    <w:rsid w:val="00F83DEE"/>
    <w:rsid w:val="00F92C4A"/>
    <w:rsid w:val="00FA34A9"/>
    <w:rsid w:val="00FA77C5"/>
    <w:rsid w:val="00FD6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4504B"/>
    <w:pPr>
      <w:spacing w:after="0" w:line="240" w:lineRule="auto"/>
    </w:pPr>
  </w:style>
  <w:style w:type="table" w:styleId="a4">
    <w:name w:val="Table Grid"/>
    <w:basedOn w:val="a1"/>
    <w:uiPriority w:val="59"/>
    <w:rsid w:val="00B367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A77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7C5"/>
    <w:rPr>
      <w:rFonts w:ascii="Tahoma" w:hAnsi="Tahoma" w:cs="Tahoma"/>
      <w:sz w:val="16"/>
      <w:szCs w:val="16"/>
    </w:rPr>
  </w:style>
  <w:style w:type="paragraph" w:styleId="a7">
    <w:name w:val="header"/>
    <w:basedOn w:val="a"/>
    <w:link w:val="a8"/>
    <w:uiPriority w:val="99"/>
    <w:unhideWhenUsed/>
    <w:rsid w:val="00704C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4C30"/>
  </w:style>
  <w:style w:type="paragraph" w:styleId="a9">
    <w:name w:val="footer"/>
    <w:basedOn w:val="a"/>
    <w:link w:val="aa"/>
    <w:uiPriority w:val="99"/>
    <w:unhideWhenUsed/>
    <w:rsid w:val="00704C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4C30"/>
  </w:style>
  <w:style w:type="paragraph" w:customStyle="1" w:styleId="Style3">
    <w:name w:val="Style3"/>
    <w:basedOn w:val="a"/>
    <w:rsid w:val="00DB7566"/>
    <w:pPr>
      <w:widowControl w:val="0"/>
      <w:suppressAutoHyphens/>
      <w:autoSpaceDE w:val="0"/>
    </w:pPr>
    <w:rPr>
      <w:rFonts w:ascii="Times New Roman" w:eastAsia="SimSun" w:hAnsi="Times New Roman" w:cs="Times New Roman"/>
      <w:sz w:val="24"/>
      <w:szCs w:val="24"/>
      <w:lang w:eastAsia="ar-SA"/>
    </w:rPr>
  </w:style>
  <w:style w:type="character" w:customStyle="1" w:styleId="2">
    <w:name w:val="Основной текст (2) + Полужирный"/>
    <w:basedOn w:val="a0"/>
    <w:rsid w:val="00C028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_"/>
    <w:basedOn w:val="a0"/>
    <w:link w:val="21"/>
    <w:rsid w:val="00C02851"/>
    <w:rPr>
      <w:rFonts w:ascii="Times New Roman" w:eastAsia="Times New Roman" w:hAnsi="Times New Roman" w:cs="Times New Roman"/>
      <w:shd w:val="clear" w:color="auto" w:fill="FFFFFF"/>
    </w:rPr>
  </w:style>
  <w:style w:type="paragraph" w:customStyle="1" w:styleId="21">
    <w:name w:val="Основной текст (2)"/>
    <w:basedOn w:val="a"/>
    <w:link w:val="20"/>
    <w:rsid w:val="00C02851"/>
    <w:pPr>
      <w:widowControl w:val="0"/>
      <w:shd w:val="clear" w:color="auto" w:fill="FFFFFF"/>
      <w:spacing w:before="1080" w:after="3000" w:line="288" w:lineRule="exact"/>
    </w:pPr>
    <w:rPr>
      <w:rFonts w:ascii="Times New Roman" w:eastAsia="Times New Roman" w:hAnsi="Times New Roman" w:cs="Times New Roman"/>
    </w:rPr>
  </w:style>
  <w:style w:type="paragraph" w:customStyle="1" w:styleId="TableParagraph">
    <w:name w:val="Table Paragraph"/>
    <w:basedOn w:val="a"/>
    <w:uiPriority w:val="1"/>
    <w:qFormat/>
    <w:rsid w:val="00B066A5"/>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ff6">
    <w:name w:val="ff6"/>
    <w:basedOn w:val="a0"/>
    <w:rsid w:val="00B066A5"/>
  </w:style>
  <w:style w:type="character" w:customStyle="1" w:styleId="ab">
    <w:name w:val="Другое_"/>
    <w:basedOn w:val="a0"/>
    <w:link w:val="ac"/>
    <w:rsid w:val="00B066A5"/>
    <w:rPr>
      <w:rFonts w:ascii="Times New Roman" w:eastAsia="Times New Roman" w:hAnsi="Times New Roman" w:cs="Times New Roman"/>
      <w:color w:val="231E20"/>
      <w:sz w:val="20"/>
      <w:szCs w:val="20"/>
      <w:shd w:val="clear" w:color="auto" w:fill="FFFFFF"/>
    </w:rPr>
  </w:style>
  <w:style w:type="paragraph" w:customStyle="1" w:styleId="ac">
    <w:name w:val="Другое"/>
    <w:basedOn w:val="a"/>
    <w:link w:val="ab"/>
    <w:rsid w:val="00B066A5"/>
    <w:pPr>
      <w:widowControl w:val="0"/>
      <w:shd w:val="clear" w:color="auto" w:fill="FFFFFF"/>
      <w:spacing w:after="0" w:line="240" w:lineRule="auto"/>
      <w:ind w:firstLine="300"/>
    </w:pPr>
    <w:rPr>
      <w:rFonts w:ascii="Times New Roman" w:eastAsia="Times New Roman" w:hAnsi="Times New Roman" w:cs="Times New Roman"/>
      <w:color w:val="231E20"/>
      <w:sz w:val="20"/>
      <w:szCs w:val="20"/>
    </w:rPr>
  </w:style>
</w:styles>
</file>

<file path=word/webSettings.xml><?xml version="1.0" encoding="utf-8"?>
<w:webSettings xmlns:r="http://schemas.openxmlformats.org/officeDocument/2006/relationships" xmlns:w="http://schemas.openxmlformats.org/wordprocessingml/2006/main">
  <w:divs>
    <w:div w:id="520897856">
      <w:bodyDiv w:val="1"/>
      <w:marLeft w:val="0"/>
      <w:marRight w:val="0"/>
      <w:marTop w:val="0"/>
      <w:marBottom w:val="0"/>
      <w:divBdr>
        <w:top w:val="none" w:sz="0" w:space="0" w:color="auto"/>
        <w:left w:val="none" w:sz="0" w:space="0" w:color="auto"/>
        <w:bottom w:val="none" w:sz="0" w:space="0" w:color="auto"/>
        <w:right w:val="none" w:sz="0" w:space="0" w:color="auto"/>
      </w:divBdr>
    </w:div>
    <w:div w:id="15083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6884E-3564-40FF-B049-D9F7E1CB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15</Pages>
  <Words>5143</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IKT</cp:lastModifiedBy>
  <cp:revision>49</cp:revision>
  <cp:lastPrinted>2021-01-30T06:39:00Z</cp:lastPrinted>
  <dcterms:created xsi:type="dcterms:W3CDTF">2019-12-19T05:55:00Z</dcterms:created>
  <dcterms:modified xsi:type="dcterms:W3CDTF">2021-01-30T11:34:00Z</dcterms:modified>
</cp:coreProperties>
</file>