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2F" w:rsidRDefault="00753B2F" w:rsidP="0067141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775F1A" w:rsidRPr="00671411" w:rsidRDefault="00753B2F" w:rsidP="0067141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рабочей программе </w:t>
      </w:r>
      <w:r w:rsidRPr="00753B2F">
        <w:rPr>
          <w:rFonts w:ascii="Times New Roman" w:hAnsi="Times New Roman"/>
          <w:b/>
          <w:sz w:val="28"/>
          <w:szCs w:val="28"/>
        </w:rPr>
        <w:t>по предмету «Родной язык (русский)»</w:t>
      </w:r>
    </w:p>
    <w:p w:rsidR="00753B2F" w:rsidRDefault="00753B2F" w:rsidP="00E258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58C7" w:rsidRDefault="00A97752" w:rsidP="00E258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</w:t>
      </w:r>
      <w:r w:rsidR="00671411">
        <w:rPr>
          <w:rFonts w:ascii="Times New Roman" w:hAnsi="Times New Roman"/>
          <w:sz w:val="28"/>
          <w:szCs w:val="28"/>
        </w:rPr>
        <w:t>я</w:t>
      </w:r>
      <w:r w:rsidR="00775F1A" w:rsidRPr="00775F1A">
        <w:rPr>
          <w:rFonts w:ascii="Times New Roman" w:hAnsi="Times New Roman"/>
          <w:sz w:val="28"/>
          <w:szCs w:val="28"/>
        </w:rPr>
        <w:t xml:space="preserve"> программа по предмету «Родной язык</w:t>
      </w:r>
      <w:r w:rsidR="00AB0262">
        <w:rPr>
          <w:rFonts w:ascii="Times New Roman" w:hAnsi="Times New Roman"/>
          <w:sz w:val="28"/>
          <w:szCs w:val="28"/>
        </w:rPr>
        <w:t xml:space="preserve"> (русский)</w:t>
      </w:r>
      <w:r w:rsidR="00775F1A" w:rsidRPr="00775F1A">
        <w:rPr>
          <w:rFonts w:ascii="Times New Roman" w:hAnsi="Times New Roman"/>
          <w:sz w:val="28"/>
          <w:szCs w:val="28"/>
        </w:rPr>
        <w:t xml:space="preserve">» </w:t>
      </w:r>
      <w:r w:rsidR="00D50B8F">
        <w:rPr>
          <w:rFonts w:ascii="Times New Roman" w:hAnsi="Times New Roman"/>
          <w:sz w:val="28"/>
          <w:szCs w:val="28"/>
        </w:rPr>
        <w:t xml:space="preserve">составлена </w:t>
      </w:r>
      <w:r w:rsidR="00E258C7">
        <w:rPr>
          <w:rFonts w:ascii="Times New Roman" w:hAnsi="Times New Roman"/>
          <w:b/>
          <w:sz w:val="28"/>
          <w:szCs w:val="28"/>
        </w:rPr>
        <w:t>в соответствии</w:t>
      </w:r>
      <w:r w:rsidR="00E258C7">
        <w:rPr>
          <w:rFonts w:ascii="Times New Roman" w:hAnsi="Times New Roman"/>
          <w:sz w:val="28"/>
          <w:szCs w:val="28"/>
        </w:rPr>
        <w:t xml:space="preserve"> с федеральным государственным образовательным </w:t>
      </w:r>
      <w:r w:rsidR="00E258C7" w:rsidRPr="000F5E1E">
        <w:rPr>
          <w:rFonts w:ascii="Times New Roman" w:hAnsi="Times New Roman"/>
          <w:i/>
          <w:sz w:val="28"/>
          <w:szCs w:val="28"/>
        </w:rPr>
        <w:t>стандартом</w:t>
      </w:r>
      <w:r w:rsidR="00E258C7">
        <w:rPr>
          <w:rFonts w:ascii="Times New Roman" w:hAnsi="Times New Roman"/>
          <w:sz w:val="28"/>
          <w:szCs w:val="28"/>
        </w:rPr>
        <w:t xml:space="preserve"> основного общего образования (новая редакция), в котором определены цели изучения предметной области «Родной язык и родная литература»; </w:t>
      </w:r>
      <w:r w:rsidR="00E258C7" w:rsidRPr="000F5E1E">
        <w:rPr>
          <w:rFonts w:ascii="Times New Roman" w:hAnsi="Times New Roman"/>
          <w:i/>
          <w:sz w:val="28"/>
          <w:szCs w:val="28"/>
        </w:rPr>
        <w:t>примерной программой</w:t>
      </w:r>
      <w:r w:rsidR="00E258C7">
        <w:rPr>
          <w:rFonts w:ascii="Times New Roman" w:hAnsi="Times New Roman"/>
          <w:sz w:val="28"/>
          <w:szCs w:val="28"/>
        </w:rPr>
        <w:t xml:space="preserve"> «Примерная программа по учебному предмету «Родной язык» 5-9 класс (ФГОС ООО)» (Департамент образования Белгородской области, ОГАОУ ДПО «Белгородский институт развития образования», Белгород, 2017. – 17 с.);</w:t>
      </w:r>
    </w:p>
    <w:p w:rsidR="00E258C7" w:rsidRDefault="00E258C7" w:rsidP="00E258C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58C7" w:rsidRDefault="00E258C7" w:rsidP="00E258C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823BE">
        <w:rPr>
          <w:rFonts w:ascii="Times New Roman" w:hAnsi="Times New Roman"/>
          <w:i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и науки РФ от 31.12.2015 № 1577 «О внесении изменений в ФГОС ООО, утвержденного приказом Минобрнауки РФ от 17.12.2010 №1897»;</w:t>
      </w:r>
    </w:p>
    <w:p w:rsidR="00E258C7" w:rsidRDefault="00E258C7" w:rsidP="00E258C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B3FAF">
        <w:rPr>
          <w:rFonts w:ascii="Times New Roman" w:hAnsi="Times New Roman"/>
          <w:i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департамента образования Белгородской области от 25 октября 2017 года №3064 «О реализации федерального государственного образовательного стандарта и федерального компонента государственного образовательного стандарта основного общего и среднего (полного) общего образования в части изучения родного языка»;</w:t>
      </w:r>
    </w:p>
    <w:p w:rsidR="00E258C7" w:rsidRDefault="00E258C7" w:rsidP="00E258C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учётом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58C7" w:rsidRDefault="00E258C7" w:rsidP="00E258C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1823BE">
        <w:rPr>
          <w:rFonts w:ascii="Times New Roman" w:hAnsi="Times New Roman"/>
          <w:i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Концепции преподавания русского языка и литературы в Российской Федерации, утверждённой 09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., № 637-р.;</w:t>
      </w:r>
    </w:p>
    <w:p w:rsidR="003622C2" w:rsidRDefault="003622C2" w:rsidP="003622C2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учебного предмета «Родной язык (русский)» </w:t>
      </w:r>
      <w:r w:rsidR="00913706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для 5-9 классов рассчитано на 85 часов.</w:t>
      </w:r>
    </w:p>
    <w:p w:rsidR="003622C2" w:rsidRDefault="003622C2" w:rsidP="003622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МБОУ «</w:t>
      </w:r>
      <w:r w:rsidR="00D50B8F">
        <w:rPr>
          <w:rFonts w:ascii="Times New Roman" w:hAnsi="Times New Roman"/>
          <w:sz w:val="28"/>
          <w:szCs w:val="28"/>
        </w:rPr>
        <w:t>Ясеновская средняя</w:t>
      </w:r>
      <w:bookmarkStart w:id="0" w:name="_GoBack"/>
      <w:bookmarkEnd w:id="0"/>
      <w:r>
        <w:rPr>
          <w:rFonts w:ascii="Times New Roman" w:hAnsi="Times New Roman"/>
          <w:spacing w:val="-1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/>
          <w:sz w:val="28"/>
          <w:szCs w:val="28"/>
        </w:rPr>
        <w:t>» отводит для изучения учебного предмета «Родной язык» в учебную пятидневную неделю</w:t>
      </w:r>
    </w:p>
    <w:p w:rsidR="00E258C7" w:rsidRDefault="003622C2" w:rsidP="003622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классе 0,5 учебных часа, 17 часов в учебном году,</w:t>
      </w:r>
    </w:p>
    <w:p w:rsidR="003622C2" w:rsidRDefault="003622C2" w:rsidP="003622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6 классе 0,5 учебных часа, 17 часов в учебном году,</w:t>
      </w:r>
    </w:p>
    <w:p w:rsidR="003622C2" w:rsidRDefault="003622C2" w:rsidP="003622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 классе 0,5 учебных часа, 17 часов в учебном году,</w:t>
      </w:r>
    </w:p>
    <w:p w:rsidR="003622C2" w:rsidRDefault="003622C2" w:rsidP="003622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8 классе 0,5 учебных часа, 17 часов в учебном году,</w:t>
      </w:r>
    </w:p>
    <w:p w:rsidR="003622C2" w:rsidRDefault="003622C2" w:rsidP="003622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0,5 учебных часа, 17 часов в учебном году,</w:t>
      </w:r>
    </w:p>
    <w:p w:rsidR="003622C2" w:rsidRDefault="003622C2" w:rsidP="003622C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58C7" w:rsidRDefault="00E258C7" w:rsidP="00E258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изучения предмета «Родной язык» на уровне основного общего образования сводится к развитию языковой и лингвистической компетенций, которые предполагают овладение необходимыми знаниями о языке как знаковой системе и общественном явлении, его устройстве, развитии и функционировании; знание основных  норм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науке, её основных разделах и базовых понятиях; понимание родного языка как формы выражения национальной культуры.</w:t>
      </w:r>
    </w:p>
    <w:p w:rsidR="000E02DA" w:rsidRDefault="001662C7" w:rsidP="0081279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Нацеленность</w:t>
      </w:r>
      <w:r w:rsidR="00614344" w:rsidRPr="00614344">
        <w:rPr>
          <w:rFonts w:ascii="Times New Roman" w:hAnsi="Times New Roman"/>
          <w:sz w:val="28"/>
          <w:szCs w:val="28"/>
        </w:rPr>
        <w:t xml:space="preserve"> курса на </w:t>
      </w:r>
      <w:r>
        <w:rPr>
          <w:rFonts w:ascii="Times New Roman" w:hAnsi="Times New Roman"/>
          <w:sz w:val="28"/>
          <w:szCs w:val="28"/>
        </w:rPr>
        <w:t xml:space="preserve">соприкосновение с историей родного языка, на </w:t>
      </w:r>
      <w:r w:rsidR="00614344" w:rsidRPr="00614344">
        <w:rPr>
          <w:rFonts w:ascii="Times New Roman" w:hAnsi="Times New Roman"/>
          <w:sz w:val="28"/>
          <w:szCs w:val="28"/>
        </w:rPr>
        <w:t xml:space="preserve">речевое и интеллектуальное развитие создает условия и для реализации надпредметной функции, которую русский язык выполняет в системе </w:t>
      </w:r>
      <w:r>
        <w:rPr>
          <w:rFonts w:ascii="Times New Roman" w:hAnsi="Times New Roman"/>
          <w:sz w:val="28"/>
          <w:szCs w:val="28"/>
        </w:rPr>
        <w:t>общего</w:t>
      </w:r>
      <w:r w:rsidR="00614344" w:rsidRPr="00614344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как выразитель и хранитель культуры народа</w:t>
      </w:r>
      <w:r w:rsidR="00614344" w:rsidRPr="006143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Ценность курса состоит в большом объеме надпрограммного и практически значимого материала,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который позволит ребенку эффективнее взаимодействовать в социуме и решать личностно значимые задачи. </w:t>
      </w:r>
      <w:r w:rsidR="00614344" w:rsidRPr="00614344">
        <w:rPr>
          <w:rFonts w:ascii="Times New Roman" w:hAnsi="Times New Roman"/>
          <w:sz w:val="28"/>
          <w:szCs w:val="28"/>
        </w:rPr>
        <w:t xml:space="preserve">В процессе обучения ученик получает возможность совершенствовать </w:t>
      </w:r>
      <w:r>
        <w:rPr>
          <w:rFonts w:ascii="Times New Roman" w:hAnsi="Times New Roman"/>
          <w:sz w:val="28"/>
          <w:szCs w:val="28"/>
        </w:rPr>
        <w:t>метапредметные универсальные учебные действия</w:t>
      </w:r>
      <w:r w:rsidR="00614344" w:rsidRPr="00614344">
        <w:rPr>
          <w:rFonts w:ascii="Times New Roman" w:hAnsi="Times New Roman"/>
          <w:sz w:val="28"/>
          <w:szCs w:val="28"/>
        </w:rPr>
        <w:t>, которые базируются</w:t>
      </w:r>
      <w:r>
        <w:rPr>
          <w:rFonts w:ascii="Times New Roman" w:hAnsi="Times New Roman"/>
          <w:sz w:val="28"/>
          <w:szCs w:val="28"/>
        </w:rPr>
        <w:t>, в частности, и</w:t>
      </w:r>
      <w:r w:rsidR="00614344" w:rsidRPr="00614344">
        <w:rPr>
          <w:rFonts w:ascii="Times New Roman" w:hAnsi="Times New Roman"/>
          <w:sz w:val="28"/>
          <w:szCs w:val="28"/>
        </w:rPr>
        <w:t xml:space="preserve"> на видах речевой деятельности и предполагают развитие речемыслительных способностей. </w:t>
      </w:r>
    </w:p>
    <w:p w:rsidR="005361D4" w:rsidRPr="007827EB" w:rsidRDefault="005361D4" w:rsidP="00AC3CCC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5361D4" w:rsidRPr="007827EB" w:rsidSect="00671411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1B" w:rsidRDefault="001A261B" w:rsidP="00671411">
      <w:pPr>
        <w:spacing w:after="0" w:line="240" w:lineRule="auto"/>
      </w:pPr>
      <w:r>
        <w:separator/>
      </w:r>
    </w:p>
  </w:endnote>
  <w:endnote w:type="continuationSeparator" w:id="0">
    <w:p w:rsidR="001A261B" w:rsidRDefault="001A261B" w:rsidP="0067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411" w:rsidRDefault="001A261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0B8F">
      <w:rPr>
        <w:noProof/>
      </w:rPr>
      <w:t>2</w:t>
    </w:r>
    <w:r>
      <w:rPr>
        <w:noProof/>
      </w:rPr>
      <w:fldChar w:fldCharType="end"/>
    </w:r>
  </w:p>
  <w:p w:rsidR="00671411" w:rsidRDefault="006714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1B" w:rsidRDefault="001A261B" w:rsidP="00671411">
      <w:pPr>
        <w:spacing w:after="0" w:line="240" w:lineRule="auto"/>
      </w:pPr>
      <w:r>
        <w:separator/>
      </w:r>
    </w:p>
  </w:footnote>
  <w:footnote w:type="continuationSeparator" w:id="0">
    <w:p w:rsidR="001A261B" w:rsidRDefault="001A261B" w:rsidP="0067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7C8"/>
    <w:multiLevelType w:val="hybridMultilevel"/>
    <w:tmpl w:val="8B9EC2A0"/>
    <w:lvl w:ilvl="0" w:tplc="BF7A2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22B"/>
    <w:multiLevelType w:val="hybridMultilevel"/>
    <w:tmpl w:val="EA1265E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7B6A"/>
    <w:multiLevelType w:val="hybridMultilevel"/>
    <w:tmpl w:val="BA0E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36E0"/>
    <w:multiLevelType w:val="hybridMultilevel"/>
    <w:tmpl w:val="DF36D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D6C29"/>
    <w:multiLevelType w:val="hybridMultilevel"/>
    <w:tmpl w:val="CF14C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776BF"/>
    <w:multiLevelType w:val="hybridMultilevel"/>
    <w:tmpl w:val="A4E2E9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4F3A3A61"/>
    <w:multiLevelType w:val="hybridMultilevel"/>
    <w:tmpl w:val="41D637C2"/>
    <w:lvl w:ilvl="0" w:tplc="5ADC2E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9D61F92"/>
    <w:multiLevelType w:val="hybridMultilevel"/>
    <w:tmpl w:val="D576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862F2"/>
    <w:multiLevelType w:val="hybridMultilevel"/>
    <w:tmpl w:val="A8AEC510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DDF"/>
    <w:rsid w:val="00004953"/>
    <w:rsid w:val="000505B3"/>
    <w:rsid w:val="00070CC7"/>
    <w:rsid w:val="00072DDF"/>
    <w:rsid w:val="000C6B06"/>
    <w:rsid w:val="000D2F65"/>
    <w:rsid w:val="000E02DA"/>
    <w:rsid w:val="000E2617"/>
    <w:rsid w:val="000E6DD8"/>
    <w:rsid w:val="001373A2"/>
    <w:rsid w:val="00143D87"/>
    <w:rsid w:val="001662C7"/>
    <w:rsid w:val="00181926"/>
    <w:rsid w:val="00191B73"/>
    <w:rsid w:val="001A261B"/>
    <w:rsid w:val="001B122C"/>
    <w:rsid w:val="00275F23"/>
    <w:rsid w:val="00281B0B"/>
    <w:rsid w:val="00297859"/>
    <w:rsid w:val="002A59F9"/>
    <w:rsid w:val="002C2AC7"/>
    <w:rsid w:val="00305278"/>
    <w:rsid w:val="003255A4"/>
    <w:rsid w:val="003507F0"/>
    <w:rsid w:val="00354299"/>
    <w:rsid w:val="003622C2"/>
    <w:rsid w:val="00382983"/>
    <w:rsid w:val="00385F53"/>
    <w:rsid w:val="00392E0F"/>
    <w:rsid w:val="003B4A00"/>
    <w:rsid w:val="003C1B13"/>
    <w:rsid w:val="0047340C"/>
    <w:rsid w:val="00486345"/>
    <w:rsid w:val="004F4BB5"/>
    <w:rsid w:val="00512ED1"/>
    <w:rsid w:val="0052372B"/>
    <w:rsid w:val="0053594A"/>
    <w:rsid w:val="005361D4"/>
    <w:rsid w:val="00543BB1"/>
    <w:rsid w:val="005548BF"/>
    <w:rsid w:val="00586196"/>
    <w:rsid w:val="00591AE2"/>
    <w:rsid w:val="005A0751"/>
    <w:rsid w:val="005B1C16"/>
    <w:rsid w:val="005D747B"/>
    <w:rsid w:val="00610907"/>
    <w:rsid w:val="00614344"/>
    <w:rsid w:val="00615478"/>
    <w:rsid w:val="00667E8F"/>
    <w:rsid w:val="00671411"/>
    <w:rsid w:val="0067269E"/>
    <w:rsid w:val="00672FF2"/>
    <w:rsid w:val="006A4403"/>
    <w:rsid w:val="006C49DA"/>
    <w:rsid w:val="006F76EC"/>
    <w:rsid w:val="007043A5"/>
    <w:rsid w:val="00721276"/>
    <w:rsid w:val="00753B2F"/>
    <w:rsid w:val="00774A98"/>
    <w:rsid w:val="00775F1A"/>
    <w:rsid w:val="007827EB"/>
    <w:rsid w:val="00793CA7"/>
    <w:rsid w:val="007B0901"/>
    <w:rsid w:val="007B1A38"/>
    <w:rsid w:val="007B1EB7"/>
    <w:rsid w:val="007C000B"/>
    <w:rsid w:val="007C3EE6"/>
    <w:rsid w:val="007C4497"/>
    <w:rsid w:val="00812790"/>
    <w:rsid w:val="00820C34"/>
    <w:rsid w:val="008520E4"/>
    <w:rsid w:val="00860D33"/>
    <w:rsid w:val="008B501A"/>
    <w:rsid w:val="008D172C"/>
    <w:rsid w:val="008F6647"/>
    <w:rsid w:val="009127F3"/>
    <w:rsid w:val="00913706"/>
    <w:rsid w:val="009226F7"/>
    <w:rsid w:val="009376C0"/>
    <w:rsid w:val="00953F14"/>
    <w:rsid w:val="00956497"/>
    <w:rsid w:val="009C02CC"/>
    <w:rsid w:val="009F1512"/>
    <w:rsid w:val="00A114DA"/>
    <w:rsid w:val="00A2533E"/>
    <w:rsid w:val="00A46F78"/>
    <w:rsid w:val="00A670D0"/>
    <w:rsid w:val="00A768BA"/>
    <w:rsid w:val="00A97752"/>
    <w:rsid w:val="00AB0262"/>
    <w:rsid w:val="00AB400A"/>
    <w:rsid w:val="00AC3CCC"/>
    <w:rsid w:val="00B00D4D"/>
    <w:rsid w:val="00B067F3"/>
    <w:rsid w:val="00B1325F"/>
    <w:rsid w:val="00B47AE2"/>
    <w:rsid w:val="00B6184B"/>
    <w:rsid w:val="00B87863"/>
    <w:rsid w:val="00C065AE"/>
    <w:rsid w:val="00C92C02"/>
    <w:rsid w:val="00CC510E"/>
    <w:rsid w:val="00CD5E81"/>
    <w:rsid w:val="00CD695F"/>
    <w:rsid w:val="00CE0658"/>
    <w:rsid w:val="00CE0EAC"/>
    <w:rsid w:val="00CF51AF"/>
    <w:rsid w:val="00D00091"/>
    <w:rsid w:val="00D50B8F"/>
    <w:rsid w:val="00D82D9C"/>
    <w:rsid w:val="00D96206"/>
    <w:rsid w:val="00DC3A04"/>
    <w:rsid w:val="00DE4A71"/>
    <w:rsid w:val="00E024DB"/>
    <w:rsid w:val="00E028AF"/>
    <w:rsid w:val="00E02D2D"/>
    <w:rsid w:val="00E258C7"/>
    <w:rsid w:val="00E41936"/>
    <w:rsid w:val="00E44B4A"/>
    <w:rsid w:val="00E4783A"/>
    <w:rsid w:val="00E52D94"/>
    <w:rsid w:val="00E5320E"/>
    <w:rsid w:val="00E82698"/>
    <w:rsid w:val="00EB698B"/>
    <w:rsid w:val="00ED2D01"/>
    <w:rsid w:val="00EE3FF2"/>
    <w:rsid w:val="00EE62D9"/>
    <w:rsid w:val="00F17744"/>
    <w:rsid w:val="00F230AA"/>
    <w:rsid w:val="00F320E9"/>
    <w:rsid w:val="00F5283D"/>
    <w:rsid w:val="00F80B36"/>
    <w:rsid w:val="00F96E1A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6D521"/>
  <w15:docId w15:val="{F9700DA3-A27E-4251-92A2-75BD75A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D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2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672FF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065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E0658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812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812790"/>
  </w:style>
  <w:style w:type="character" w:customStyle="1" w:styleId="s2">
    <w:name w:val="s2"/>
    <w:rsid w:val="00812790"/>
  </w:style>
  <w:style w:type="character" w:customStyle="1" w:styleId="s3">
    <w:name w:val="s3"/>
    <w:rsid w:val="00812790"/>
  </w:style>
  <w:style w:type="paragraph" w:styleId="a9">
    <w:name w:val="No Spacing"/>
    <w:qFormat/>
    <w:rsid w:val="009F1512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9F1512"/>
    <w:pPr>
      <w:spacing w:after="100" w:afterAutospacing="1" w:line="240" w:lineRule="auto"/>
      <w:ind w:left="720" w:firstLine="709"/>
      <w:contextualSpacing/>
      <w:jc w:val="both"/>
    </w:pPr>
    <w:rPr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714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1411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714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14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97DF-DC96-4CB0-B7FE-B25A257F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родному языку</vt:lpstr>
    </vt:vector>
  </TitlesOfParts>
  <Company>Krokoz™ Inc.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родному языку</dc:title>
  <dc:creator>Sasha</dc:creator>
  <cp:lastModifiedBy>Кравцовы</cp:lastModifiedBy>
  <cp:revision>3</cp:revision>
  <cp:lastPrinted>2017-12-15T14:25:00Z</cp:lastPrinted>
  <dcterms:created xsi:type="dcterms:W3CDTF">2019-12-20T10:18:00Z</dcterms:created>
  <dcterms:modified xsi:type="dcterms:W3CDTF">2020-01-07T17:38:00Z</dcterms:modified>
</cp:coreProperties>
</file>