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F0" w:rsidRDefault="006666F0" w:rsidP="006666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6666F0" w:rsidRDefault="006666F0" w:rsidP="006666F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6666F0" w:rsidRPr="006666F0" w:rsidRDefault="006666F0" w:rsidP="00666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«Основы духовно-нравственной культуры народов России»</w:t>
      </w:r>
    </w:p>
    <w:p w:rsidR="004D6DF8" w:rsidRDefault="006666F0" w:rsidP="00666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 5 класса на уровень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основного общего образования </w:t>
      </w:r>
    </w:p>
    <w:p w:rsidR="006666F0" w:rsidRPr="007C03D6" w:rsidRDefault="006666F0" w:rsidP="00666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 xml:space="preserve">Программа: </w:t>
      </w:r>
      <w:r w:rsidRPr="007C03D6">
        <w:rPr>
          <w:rFonts w:ascii="Times New Roman" w:hAnsi="Times New Roman"/>
          <w:sz w:val="28"/>
          <w:szCs w:val="28"/>
        </w:rPr>
        <w:t>комплексного учебного курса «Основ</w:t>
      </w:r>
      <w:r>
        <w:rPr>
          <w:rFonts w:ascii="Times New Roman" w:hAnsi="Times New Roman"/>
          <w:sz w:val="28"/>
          <w:szCs w:val="28"/>
        </w:rPr>
        <w:t xml:space="preserve">ы духовно-нравственной культуры </w:t>
      </w:r>
      <w:r w:rsidRPr="007C03D6">
        <w:rPr>
          <w:rFonts w:ascii="Times New Roman" w:hAnsi="Times New Roman"/>
          <w:sz w:val="28"/>
          <w:szCs w:val="28"/>
        </w:rPr>
        <w:t>народов России» авторы</w:t>
      </w:r>
      <w:r w:rsidRPr="007C03D6">
        <w:rPr>
          <w:rFonts w:ascii="Times New Roman" w:hAnsi="Times New Roman"/>
          <w:b/>
          <w:bCs/>
          <w:sz w:val="28"/>
          <w:szCs w:val="28"/>
        </w:rPr>
        <w:t xml:space="preserve">: Н.Ф. Виноградова, В.И. Власенко, А.В. Поляков </w:t>
      </w:r>
      <w:r>
        <w:rPr>
          <w:rFonts w:ascii="Times New Roman" w:hAnsi="Times New Roman"/>
          <w:sz w:val="28"/>
          <w:szCs w:val="28"/>
        </w:rPr>
        <w:t xml:space="preserve">из сборника </w:t>
      </w:r>
      <w:r w:rsidRPr="007C03D6">
        <w:rPr>
          <w:rFonts w:ascii="Times New Roman" w:hAnsi="Times New Roman"/>
          <w:sz w:val="28"/>
          <w:szCs w:val="28"/>
        </w:rPr>
        <w:t>Система учебников «Алгоритм успеха». Примерная основная образовате</w:t>
      </w:r>
      <w:r>
        <w:rPr>
          <w:rFonts w:ascii="Times New Roman" w:hAnsi="Times New Roman"/>
          <w:sz w:val="28"/>
          <w:szCs w:val="28"/>
        </w:rPr>
        <w:t xml:space="preserve">льная программа </w:t>
      </w:r>
      <w:r w:rsidRPr="007C03D6">
        <w:rPr>
          <w:rFonts w:ascii="Times New Roman" w:hAnsi="Times New Roman"/>
          <w:sz w:val="28"/>
          <w:szCs w:val="28"/>
        </w:rPr>
        <w:t>образовательного учреждения: основная</w:t>
      </w:r>
      <w:r>
        <w:rPr>
          <w:rFonts w:ascii="Times New Roman" w:hAnsi="Times New Roman"/>
          <w:sz w:val="28"/>
          <w:szCs w:val="28"/>
        </w:rPr>
        <w:t xml:space="preserve"> школа. —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2015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 xml:space="preserve">Учебник: </w:t>
      </w:r>
      <w:r w:rsidRPr="007C03D6">
        <w:rPr>
          <w:rFonts w:ascii="Times New Roman" w:hAnsi="Times New Roman"/>
          <w:sz w:val="28"/>
          <w:szCs w:val="28"/>
        </w:rPr>
        <w:t>Виноградова Н.Ф. Основы духовно-нравственной культуры народов России: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 xml:space="preserve">класс: учебник для учащихся </w:t>
      </w:r>
      <w:proofErr w:type="spellStart"/>
      <w:r w:rsidRPr="007C03D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C03D6">
        <w:rPr>
          <w:rFonts w:ascii="Times New Roman" w:hAnsi="Times New Roman"/>
          <w:sz w:val="28"/>
          <w:szCs w:val="28"/>
        </w:rPr>
        <w:t>. учреждений / Н.Ф.Виноградова, В.И.Власенко, А.В. П</w:t>
      </w:r>
      <w:r w:rsidR="00882B01">
        <w:rPr>
          <w:rFonts w:ascii="Times New Roman" w:hAnsi="Times New Roman"/>
          <w:sz w:val="28"/>
          <w:szCs w:val="28"/>
        </w:rPr>
        <w:t xml:space="preserve">оляков. – М.: </w:t>
      </w:r>
      <w:proofErr w:type="spellStart"/>
      <w:r w:rsidR="00882B01"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C03D6">
        <w:rPr>
          <w:rFonts w:ascii="Times New Roman" w:hAnsi="Times New Roman"/>
          <w:bCs/>
          <w:sz w:val="28"/>
          <w:szCs w:val="28"/>
        </w:rPr>
        <w:t>Основными целями и задачами реализации указанной предметной области средствами учебника «Духовно-нравственная культура народов России» в 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03D6">
        <w:rPr>
          <w:rFonts w:ascii="Times New Roman" w:hAnsi="Times New Roman"/>
          <w:bCs/>
          <w:sz w:val="28"/>
          <w:szCs w:val="28"/>
        </w:rPr>
        <w:t>классе остаются следующие: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29F">
        <w:rPr>
          <w:rFonts w:ascii="Times New Roman" w:hAnsi="Times New Roman"/>
          <w:color w:val="000000"/>
          <w:sz w:val="28"/>
          <w:szCs w:val="28"/>
        </w:rPr>
        <w:t>культуре и традициям.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lastRenderedPageBreak/>
        <w:t xml:space="preserve"> 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 xml:space="preserve"> 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</w:t>
      </w:r>
    </w:p>
    <w:p w:rsidR="004D6DF8" w:rsidRPr="00E7329F" w:rsidRDefault="004D6DF8" w:rsidP="004D6D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7329F">
        <w:rPr>
          <w:rFonts w:ascii="Times New Roman" w:hAnsi="Times New Roman"/>
          <w:color w:val="000000"/>
          <w:sz w:val="28"/>
          <w:szCs w:val="28"/>
        </w:rPr>
        <w:t>культуре и традициям.</w:t>
      </w:r>
    </w:p>
    <w:p w:rsidR="004D6DF8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C03D6">
        <w:rPr>
          <w:rFonts w:ascii="Times New Roman" w:hAnsi="Times New Roman"/>
          <w:b/>
          <w:bCs/>
          <w:sz w:val="28"/>
          <w:szCs w:val="28"/>
        </w:rPr>
        <w:t>К концу обучения учащиеся научатся: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Воспроизводить полученную информацию, приводить примеры из прочитанных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текстов; оценивать главную мысль прочитанных текстов и прослушанных 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учителя.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Сравнивать главную мысль литературных, фольклорных и религиозных текстов.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 xml:space="preserve">Проводить аналогии между героями, сопоставлять их поведение </w:t>
      </w:r>
      <w:proofErr w:type="gramStart"/>
      <w:r w:rsidRPr="007C03D6">
        <w:rPr>
          <w:rFonts w:ascii="Times New Roman" w:hAnsi="Times New Roman"/>
          <w:sz w:val="28"/>
          <w:szCs w:val="28"/>
        </w:rPr>
        <w:t>с</w:t>
      </w:r>
      <w:proofErr w:type="gramEnd"/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общечеловеческими духовно-нравственными ценностями.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Участвовать в диалоге: высказывать свои суждения, анализировать высказывания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участников беседы, добавлять, приводить доказательства.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Создавать по изображениям (художественным полотнам, иконам, иллюстрациям)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словесный портрет героя.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Оценивать поступки реальных лиц, героев произведений, высказывания известных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личностей.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Работать с исторической картой: находить объекты в соответствии с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задачей.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Использовать информацию, полученную из разных источников, для решения учебных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практических задач.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Высказывать предположения о последствиях неправильного (безнравственного)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поведения человека.</w:t>
      </w:r>
    </w:p>
    <w:p w:rsidR="004D6DF8" w:rsidRPr="007C03D6" w:rsidRDefault="004D6DF8" w:rsidP="004D6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03D6">
        <w:rPr>
          <w:rFonts w:ascii="Times New Roman" w:hAnsi="Times New Roman"/>
          <w:sz w:val="28"/>
          <w:szCs w:val="28"/>
        </w:rPr>
        <w:t>• Оценивать свои поступки, соотнося их с правилами нравственности и этики; намечать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3D6">
        <w:rPr>
          <w:rFonts w:ascii="Times New Roman" w:hAnsi="Times New Roman"/>
          <w:sz w:val="28"/>
          <w:szCs w:val="28"/>
        </w:rPr>
        <w:t>способы саморазвития.</w:t>
      </w:r>
    </w:p>
    <w:p w:rsidR="004D6DF8" w:rsidRDefault="004D6DF8" w:rsidP="004D6DF8">
      <w:r w:rsidRPr="007C03D6">
        <w:rPr>
          <w:rFonts w:ascii="Times New Roman" w:hAnsi="Times New Roman"/>
          <w:sz w:val="28"/>
          <w:szCs w:val="28"/>
        </w:rPr>
        <w:t>• Работать с историческими источниками и документами.</w:t>
      </w:r>
    </w:p>
    <w:p w:rsidR="00C27C4C" w:rsidRDefault="00C27C4C"/>
    <w:sectPr w:rsidR="00C27C4C" w:rsidSect="00D9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6DF8"/>
    <w:rsid w:val="004D6DF8"/>
    <w:rsid w:val="006666F0"/>
    <w:rsid w:val="006702A4"/>
    <w:rsid w:val="006E62AC"/>
    <w:rsid w:val="00882B01"/>
    <w:rsid w:val="00C27C4C"/>
    <w:rsid w:val="00D9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3693</Characters>
  <Application>Microsoft Office Word</Application>
  <DocSecurity>0</DocSecurity>
  <Lines>30</Lines>
  <Paragraphs>8</Paragraphs>
  <ScaleCrop>false</ScaleCrop>
  <Company>Grizli777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2018-04-09T18:57:00Z</dcterms:created>
  <dcterms:modified xsi:type="dcterms:W3CDTF">2020-01-20T10:24:00Z</dcterms:modified>
</cp:coreProperties>
</file>