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F" w:rsidRPr="008D2641" w:rsidRDefault="001A005F" w:rsidP="008D2641">
      <w:pPr>
        <w:pStyle w:val="Standard"/>
        <w:autoSpaceDE w:val="0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</w:pPr>
      <w:r w:rsidRPr="00030CD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07pt">
            <v:imagedata r:id="rId7" o:title=""/>
          </v:shape>
        </w:pict>
      </w:r>
    </w:p>
    <w:p w:rsidR="001A005F" w:rsidRDefault="001A005F" w:rsidP="000726E6">
      <w:pPr>
        <w:pStyle w:val="Standard"/>
        <w:autoSpaceDE w:val="0"/>
        <w:ind w:left="83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1A005F" w:rsidRDefault="001A005F" w:rsidP="00D514E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005F" w:rsidRDefault="001A005F" w:rsidP="00030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005F" w:rsidRDefault="001A005F" w:rsidP="00030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005F" w:rsidRDefault="001A005F" w:rsidP="0003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1A005F" w:rsidRDefault="001A005F" w:rsidP="00030CD5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учебному предмету</w:t>
      </w:r>
    </w:p>
    <w:p w:rsidR="001A005F" w:rsidRDefault="001A005F" w:rsidP="00030CD5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«Основы духовно-нравственной</w:t>
      </w:r>
    </w:p>
    <w:p w:rsidR="001A005F" w:rsidRDefault="001A005F" w:rsidP="00030CD5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культуры народов России»</w:t>
      </w:r>
    </w:p>
    <w:p w:rsidR="001A005F" w:rsidRDefault="001A005F" w:rsidP="0003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5 класса</w:t>
      </w:r>
    </w:p>
    <w:p w:rsidR="001A005F" w:rsidRPr="00D514E1" w:rsidRDefault="001A005F" w:rsidP="00030CD5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2020-2021 учебный год</w:t>
      </w:r>
    </w:p>
    <w:p w:rsidR="001A005F" w:rsidRDefault="001A005F" w:rsidP="00D514E1">
      <w:pPr>
        <w:jc w:val="center"/>
        <w:rPr>
          <w:b/>
          <w:bCs/>
          <w:sz w:val="36"/>
          <w:szCs w:val="36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005F" w:rsidRDefault="001A005F" w:rsidP="00D514E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Свистовка</w:t>
      </w:r>
    </w:p>
    <w:p w:rsidR="001A005F" w:rsidRDefault="001A005F" w:rsidP="00D5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1A005F" w:rsidRDefault="001A005F" w:rsidP="000726E6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F55CD">
        <w:rPr>
          <w:rFonts w:ascii="Times New Roman" w:hAnsi="Times New Roman" w:cs="Times New Roman"/>
          <w:b/>
          <w:bCs/>
          <w:kern w:val="0"/>
          <w:sz w:val="28"/>
          <w:szCs w:val="28"/>
        </w:rPr>
        <w:t>Пояснительная записка</w:t>
      </w:r>
    </w:p>
    <w:p w:rsidR="001A005F" w:rsidRPr="00FF55CD" w:rsidRDefault="001A005F" w:rsidP="00F24E88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1A005F" w:rsidRPr="00270483" w:rsidRDefault="001A005F" w:rsidP="00F24E88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015E24">
        <w:rPr>
          <w:rStyle w:val="FontStyle21"/>
          <w:rFonts w:ascii="Times New Roman" w:hAnsi="Times New Roman" w:cs="Times New Roman"/>
          <w:b w:val="0"/>
          <w:bCs w:val="0"/>
          <w:sz w:val="28"/>
          <w:szCs w:val="28"/>
        </w:rPr>
        <w:t>учебного предмета</w:t>
      </w:r>
      <w:r w:rsidRPr="00015E24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</w:t>
      </w:r>
      <w:r>
        <w:rPr>
          <w:rFonts w:ascii="Times New Roman" w:hAnsi="Times New Roman" w:cs="Times New Roman"/>
          <w:sz w:val="28"/>
          <w:szCs w:val="28"/>
        </w:rPr>
        <w:t xml:space="preserve"> России» для 5 класса разработана</w:t>
      </w:r>
      <w:r w:rsidRPr="00270483">
        <w:rPr>
          <w:rFonts w:ascii="Times New Roman" w:hAnsi="Times New Roman" w:cs="Times New Roman"/>
          <w:b/>
          <w:bCs/>
          <w:sz w:val="28"/>
          <w:szCs w:val="28"/>
        </w:rPr>
        <w:t>в соответствии</w:t>
      </w:r>
      <w:r w:rsidRPr="0027048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270483">
        <w:rPr>
          <w:rFonts w:ascii="Times New Roman" w:hAnsi="Times New Roman" w:cs="Times New Roman"/>
          <w:sz w:val="28"/>
          <w:szCs w:val="28"/>
        </w:rPr>
        <w:t>государственным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0483">
        <w:rPr>
          <w:rFonts w:ascii="Times New Roman" w:hAnsi="Times New Roman" w:cs="Times New Roman"/>
          <w:sz w:val="28"/>
          <w:szCs w:val="28"/>
        </w:rPr>
        <w:t xml:space="preserve">ным стандартом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 </w:t>
      </w:r>
      <w:r w:rsidRPr="00270483">
        <w:rPr>
          <w:rFonts w:ascii="Times New Roman" w:hAnsi="Times New Roman" w:cs="Times New Roman"/>
          <w:b/>
          <w:bCs/>
          <w:sz w:val="28"/>
          <w:szCs w:val="28"/>
        </w:rPr>
        <w:t>на основе</w:t>
      </w:r>
      <w:r w:rsidRPr="00015E24">
        <w:rPr>
          <w:rFonts w:ascii="Times New Roman" w:hAnsi="Times New Roman" w:cs="Times New Roman"/>
          <w:sz w:val="28"/>
          <w:szCs w:val="28"/>
        </w:rPr>
        <w:t xml:space="preserve"> программы комплексного учебного курса « Основы духовно-нравственной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народов России» автор</w:t>
      </w:r>
      <w:r w:rsidRPr="00015E24">
        <w:rPr>
          <w:rFonts w:ascii="Times New Roman" w:hAnsi="Times New Roman" w:cs="Times New Roman"/>
          <w:sz w:val="28"/>
          <w:szCs w:val="28"/>
        </w:rPr>
        <w:t>: Н.Ф. Виноградова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E24">
        <w:rPr>
          <w:rFonts w:ascii="Times New Roman" w:hAnsi="Times New Roman" w:cs="Times New Roman"/>
          <w:sz w:val="28"/>
          <w:szCs w:val="28"/>
        </w:rPr>
        <w:t xml:space="preserve">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</w:t>
      </w:r>
      <w:r>
        <w:rPr>
          <w:rFonts w:ascii="Times New Roman" w:hAnsi="Times New Roman" w:cs="Times New Roman"/>
          <w:sz w:val="28"/>
          <w:szCs w:val="28"/>
        </w:rPr>
        <w:t>ляков. – М.: Вентана-Граф, 2012</w:t>
      </w:r>
      <w:r w:rsidRPr="00015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483">
        <w:rPr>
          <w:rFonts w:ascii="Times New Roman" w:hAnsi="Times New Roman" w:cs="Times New Roman"/>
          <w:b/>
          <w:bCs/>
          <w:sz w:val="28"/>
          <w:szCs w:val="28"/>
        </w:rPr>
        <w:t>с учётом рекомендаций</w:t>
      </w:r>
      <w:r w:rsidRPr="00270483">
        <w:rPr>
          <w:rFonts w:ascii="Times New Roman" w:hAnsi="Times New Roman" w:cs="Times New Roman"/>
          <w:sz w:val="28"/>
          <w:szCs w:val="28"/>
        </w:rPr>
        <w:t xml:space="preserve"> инструктивно-методического письма «О реализации предметных областей «Основы религиозных культур и светской этики (ОРКСЭ), «Основы духовно-нравственной культуры народов России» (ОДНКНР) и преподавании предмета «Православная культура» в общеобразовательных организациях Белгородской области в 2020-2021 учебном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05F" w:rsidRPr="00191712" w:rsidRDefault="001A005F" w:rsidP="00F24E88">
      <w:pPr>
        <w:pStyle w:val="NormalWeb"/>
        <w:spacing w:before="0" w:after="0"/>
        <w:jc w:val="both"/>
        <w:rPr>
          <w:b/>
          <w:bCs/>
          <w:sz w:val="28"/>
          <w:szCs w:val="28"/>
        </w:rPr>
      </w:pPr>
      <w:r w:rsidRPr="00191712">
        <w:rPr>
          <w:sz w:val="28"/>
          <w:szCs w:val="28"/>
        </w:rPr>
        <w:t xml:space="preserve">Рабочая программа ориентирована на использование </w:t>
      </w:r>
      <w:r w:rsidRPr="00191712">
        <w:rPr>
          <w:b/>
          <w:bCs/>
          <w:sz w:val="28"/>
          <w:szCs w:val="28"/>
        </w:rPr>
        <w:t xml:space="preserve">учебно-методического комплекта: </w:t>
      </w:r>
    </w:p>
    <w:p w:rsidR="001A005F" w:rsidRPr="00015E24" w:rsidRDefault="001A005F" w:rsidP="00F24E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5E24">
        <w:rPr>
          <w:rFonts w:ascii="Times New Roman" w:hAnsi="Times New Roman" w:cs="Times New Roman"/>
          <w:sz w:val="28"/>
          <w:szCs w:val="28"/>
        </w:rPr>
        <w:t>Программа: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</w:t>
      </w:r>
      <w:r>
        <w:rPr>
          <w:rFonts w:ascii="Times New Roman" w:hAnsi="Times New Roman" w:cs="Times New Roman"/>
          <w:sz w:val="28"/>
          <w:szCs w:val="28"/>
        </w:rPr>
        <w:t xml:space="preserve"> школа. — М.: Вентана-Граф</w:t>
      </w:r>
    </w:p>
    <w:p w:rsidR="001A005F" w:rsidRPr="00AA07CE" w:rsidRDefault="001A005F" w:rsidP="00F24E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5E24">
        <w:rPr>
          <w:rFonts w:ascii="Times New Roman" w:hAnsi="Times New Roman" w:cs="Times New Roman"/>
          <w:sz w:val="28"/>
          <w:szCs w:val="28"/>
        </w:rPr>
        <w:t>Учебник: Виноградова Н.Ф. Основы духовно-нравственной культуры народов России: 5 класс: учебник для учащихся общеобразоват. учреждений / Н.Ф.Виноградова, В.И. Власенко, А.В. П</w:t>
      </w:r>
      <w:r>
        <w:rPr>
          <w:rFonts w:ascii="Times New Roman" w:hAnsi="Times New Roman" w:cs="Times New Roman"/>
          <w:sz w:val="28"/>
          <w:szCs w:val="28"/>
        </w:rPr>
        <w:t>оляков. – М.: Вентана-Граф</w:t>
      </w:r>
    </w:p>
    <w:p w:rsidR="001A005F" w:rsidRDefault="001A005F" w:rsidP="00F24E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Fonts w:ascii="Times New Roman" w:hAnsi="Times New Roman" w:cs="Times New Roman"/>
          <w:sz w:val="28"/>
          <w:szCs w:val="28"/>
        </w:rPr>
        <w:t>Курс «Основы духовно-нравственной культуры народов России» в основной школе изучается в 5 классе. Общее коли</w:t>
      </w:r>
      <w:r w:rsidRPr="00210D0C">
        <w:rPr>
          <w:rFonts w:ascii="Times New Roman" w:hAnsi="Times New Roman" w:cs="Times New Roman"/>
          <w:sz w:val="28"/>
          <w:szCs w:val="28"/>
        </w:rPr>
        <w:softHyphen/>
        <w:t>чество времени составляет 34 часов. Общая недельная нагрузка обучения состав</w:t>
      </w:r>
      <w:r w:rsidRPr="00210D0C">
        <w:rPr>
          <w:rFonts w:ascii="Times New Roman" w:hAnsi="Times New Roman" w:cs="Times New Roman"/>
          <w:sz w:val="28"/>
          <w:szCs w:val="28"/>
        </w:rPr>
        <w:softHyphen/>
        <w:t>ляет 1 час.</w:t>
      </w:r>
    </w:p>
    <w:p w:rsidR="001A005F" w:rsidRPr="009A707D" w:rsidRDefault="001A005F" w:rsidP="00F24E8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праздничным днём (23.02</w:t>
      </w:r>
      <w:r w:rsidRPr="009A707D">
        <w:rPr>
          <w:rFonts w:ascii="Times New Roman" w:hAnsi="Times New Roman" w:cs="Times New Roman"/>
          <w:sz w:val="28"/>
          <w:szCs w:val="28"/>
        </w:rPr>
        <w:t>) объединены уроки №8 «Реальные  примеры  выражения патриотических  чувств  в  истории  России</w:t>
      </w:r>
      <w:r>
        <w:rPr>
          <w:rFonts w:ascii="Times New Roman" w:hAnsi="Times New Roman" w:cs="Times New Roman"/>
          <w:sz w:val="28"/>
          <w:szCs w:val="28"/>
        </w:rPr>
        <w:t>» и №</w:t>
      </w:r>
      <w:r w:rsidRPr="009A70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707D">
        <w:rPr>
          <w:rFonts w:ascii="Times New Roman" w:hAnsi="Times New Roman" w:cs="Times New Roman"/>
          <w:sz w:val="28"/>
          <w:szCs w:val="28"/>
        </w:rPr>
        <w:t>Вклад  народов  нашей  страны  в  победу  над фашизмом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005F" w:rsidRPr="00015E24" w:rsidRDefault="001A005F" w:rsidP="00F24E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A005F" w:rsidRPr="000726E6" w:rsidRDefault="001A005F" w:rsidP="00210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1A005F" w:rsidRDefault="001A005F" w:rsidP="00210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</w:t>
      </w:r>
    </w:p>
    <w:p w:rsidR="001A005F" w:rsidRPr="00FF22FF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Личностные результаты</w:t>
      </w:r>
      <w:r w:rsidRPr="00FF22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этническойинациональной принадлежности;формированиеценностей многонационального российского общества; становление гуманистических и демократических ценностных ориентации;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формирование образа мира как единого и целостного при разнообразии культур, национальностей, религий, отказ отделения на «своих» и «чужих», развитие доверия и уважения к истории и культуре всех народов;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развитие этических чувств как регуляторов морального поведения;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1A005F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наличие мотивации к труду, работе на результат, бережному отношению к материальным и духовным ценностям.</w:t>
      </w:r>
    </w:p>
    <w:p w:rsidR="001A005F" w:rsidRPr="00FF22FF" w:rsidRDefault="001A005F" w:rsidP="00210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 результаты</w:t>
      </w:r>
      <w:r w:rsidRPr="00FF22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овладение способностью принимать и сохранять цели и задачи учебной деятельности; поиска средств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16B3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16B3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реализации; определять наиболее эффективные способы достижения резуль</w:t>
      </w:r>
      <w:r>
        <w:rPr>
          <w:rFonts w:ascii="Times New Roman" w:hAnsi="Times New Roman" w:cs="Times New Roman"/>
          <w:color w:val="000000"/>
          <w:sz w:val="28"/>
          <w:szCs w:val="28"/>
        </w:rPr>
        <w:t>тата; вносить со</w:t>
      </w:r>
      <w:r w:rsidRPr="00716B36">
        <w:rPr>
          <w:rFonts w:ascii="Times New Roman" w:hAnsi="Times New Roman" w:cs="Times New Roman"/>
          <w:color w:val="000000"/>
          <w:sz w:val="28"/>
          <w:szCs w:val="28"/>
        </w:rPr>
        <w:t>ответствующие коррективы в их выполнение на основе оценки и уч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16B36">
        <w:rPr>
          <w:rFonts w:ascii="Times New Roman" w:hAnsi="Times New Roman" w:cs="Times New Roman"/>
          <w:color w:val="000000"/>
          <w:sz w:val="28"/>
          <w:szCs w:val="28"/>
        </w:rPr>
        <w:t>та характера ошибо</w:t>
      </w:r>
      <w:r>
        <w:rPr>
          <w:rFonts w:ascii="Times New Roman" w:hAnsi="Times New Roman" w:cs="Times New Roman"/>
          <w:color w:val="000000"/>
          <w:sz w:val="28"/>
          <w:szCs w:val="28"/>
        </w:rPr>
        <w:t>к; понимать причины успеха/неус</w:t>
      </w:r>
      <w:r w:rsidRPr="00716B36">
        <w:rPr>
          <w:rFonts w:ascii="Times New Roman" w:hAnsi="Times New Roman" w:cs="Times New Roman"/>
          <w:color w:val="000000"/>
          <w:sz w:val="28"/>
          <w:szCs w:val="28"/>
        </w:rPr>
        <w:t>пеха учебной деятельности;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умение осуществлять информационный поиск для выполнения учебных заданий;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A005F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6B36">
        <w:rPr>
          <w:rFonts w:ascii="Times New Roman" w:hAnsi="Times New Roman" w:cs="Times New Roman"/>
          <w:color w:val="000000"/>
          <w:sz w:val="28"/>
          <w:szCs w:val="28"/>
        </w:rPr>
        <w:t>излагать сво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16B36">
        <w:rPr>
          <w:rFonts w:ascii="Times New Roman" w:hAnsi="Times New Roman" w:cs="Times New Roman"/>
          <w:color w:val="000000"/>
          <w:sz w:val="28"/>
          <w:szCs w:val="28"/>
        </w:rPr>
        <w:t xml:space="preserve">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1A005F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определение общей цели и путей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16B36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1A005F" w:rsidRDefault="001A005F" w:rsidP="00210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05F" w:rsidRPr="00FF22FF" w:rsidRDefault="001A005F" w:rsidP="00210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Предметные результаты</w:t>
      </w:r>
      <w:r w:rsidRPr="00FF22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A005F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 xml:space="preserve">- знание, понимание и принятие личностью ценностей: Отечество, семья, 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традиции;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 xml:space="preserve">- как основы культурной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Pr="00716B36">
        <w:rPr>
          <w:rFonts w:ascii="Times New Roman" w:hAnsi="Times New Roman" w:cs="Times New Roman"/>
          <w:color w:val="000000"/>
          <w:sz w:val="28"/>
          <w:szCs w:val="28"/>
        </w:rPr>
        <w:t xml:space="preserve"> многонационального народа России;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пон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имание значения нравственности </w:t>
      </w:r>
      <w:r w:rsidRPr="00716B36">
        <w:rPr>
          <w:rFonts w:ascii="Times New Roman" w:hAnsi="Times New Roman" w:cs="Times New Roman"/>
          <w:color w:val="000000"/>
          <w:sz w:val="28"/>
          <w:szCs w:val="28"/>
        </w:rPr>
        <w:t xml:space="preserve"> в жизни человека и общества;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1A005F" w:rsidRPr="00716B36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России;</w:t>
      </w:r>
    </w:p>
    <w:p w:rsidR="001A005F" w:rsidRDefault="001A005F" w:rsidP="0084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36">
        <w:rPr>
          <w:rFonts w:ascii="Times New Roman" w:hAnsi="Times New Roman" w:cs="Times New Roman"/>
          <w:color w:val="000000"/>
          <w:sz w:val="28"/>
          <w:szCs w:val="28"/>
        </w:rPr>
        <w:t>- осознание ценности человеческой жизни.</w:t>
      </w:r>
    </w:p>
    <w:p w:rsidR="001A005F" w:rsidRPr="00D21A40" w:rsidRDefault="001A005F" w:rsidP="008D264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Pr="00210D0C" w:rsidRDefault="001A005F" w:rsidP="00210D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6"/>
      <w:r w:rsidRPr="00210D0C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1A005F" w:rsidRPr="00210D0C" w:rsidRDefault="001A005F" w:rsidP="00210D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005F" w:rsidRPr="00210D0C" w:rsidRDefault="001A005F" w:rsidP="00F24E88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10D0C">
        <w:rPr>
          <w:rFonts w:ascii="Times New Roman" w:hAnsi="Times New Roman" w:cs="Times New Roman"/>
          <w:b/>
          <w:bCs/>
          <w:sz w:val="28"/>
          <w:szCs w:val="28"/>
        </w:rPr>
        <w:t>Раздел 1. В мире культуры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Величие российской культуры.</w:t>
      </w:r>
      <w:r w:rsidRPr="00210D0C">
        <w:rPr>
          <w:rFonts w:ascii="Times New Roman" w:hAnsi="Times New Roman" w:cs="Times New Roman"/>
          <w:sz w:val="28"/>
          <w:szCs w:val="28"/>
        </w:rPr>
        <w:t xml:space="preserve"> Российская культура - плод усилий разных народов. Деятели науки и культуры -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Человек — творец и носитель культуры.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- часть культуры общества. Источники, создающие нравственные установки.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D0C">
        <w:rPr>
          <w:rFonts w:ascii="Times New Roman" w:hAnsi="Times New Roman" w:cs="Times New Roman"/>
          <w:b/>
          <w:bCs/>
          <w:sz w:val="28"/>
          <w:szCs w:val="28"/>
        </w:rPr>
        <w:t>Раздел 2. Нравственные ценности российского народа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«Береги землю родимую, как мать любимую».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Представления о патриотизме в фольклоре разных народов. Герои национального эпоса разных народов (Улып, Сияжар, Боотур, Урал-батыр и др.).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Жизнь ратными подвигами полна.</w:t>
      </w:r>
      <w:r w:rsidRPr="00210D0C">
        <w:rPr>
          <w:rFonts w:ascii="Times New Roman" w:hAnsi="Times New Roman" w:cs="Times New Roman"/>
          <w:sz w:val="28"/>
          <w:szCs w:val="28"/>
        </w:rPr>
        <w:t xml:space="preserve">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- патриоты (Сергий Радонежский, Рабби Шнеур-Залман и др.). Вклад народов нашей страны в победу над фашизмом.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В труде — красота человека.</w:t>
      </w:r>
      <w:r w:rsidRPr="00210D0C">
        <w:rPr>
          <w:rFonts w:ascii="Times New Roman" w:hAnsi="Times New Roman" w:cs="Times New Roman"/>
          <w:sz w:val="28"/>
          <w:szCs w:val="28"/>
        </w:rPr>
        <w:t xml:space="preserve"> Тема труда в фольклоре разных народов (сказках, легендах, пословицах).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«Плод добрых трудов славен...».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Буддизм, ислам, христианство о труде и трудолюбии.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Люди труда.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Бережное отношение к природе.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Одушевление природы нашими предками. Роль заповедников в сохранении природных объектов. Заповедники на карте России.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Семья — хранитель духовных ценностей.</w:t>
      </w:r>
      <w:r w:rsidRPr="00210D0C">
        <w:rPr>
          <w:rFonts w:ascii="Times New Roman" w:hAnsi="Times New Roman" w:cs="Times New Roman"/>
          <w:sz w:val="28"/>
          <w:szCs w:val="28"/>
        </w:rPr>
        <w:t xml:space="preserve"> Роль семьи в жизни человека. Любовь, искренность, симпатия, взаимопомощь и поддержка -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- первый трудовой коллектив.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D0C">
        <w:rPr>
          <w:rFonts w:ascii="Times New Roman" w:hAnsi="Times New Roman" w:cs="Times New Roman"/>
          <w:b/>
          <w:bCs/>
          <w:sz w:val="28"/>
          <w:szCs w:val="28"/>
        </w:rPr>
        <w:t>Раздел 3. Религия и культура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Роль религии в развитии культуры.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Вклад религии в развитие материальной и духовной культуры общества.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Культурное наследие христианской Руси.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Культура ислама.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Возникновение ислама. Первые столетия ислама (</w:t>
      </w:r>
      <w:r w:rsidRPr="00210D0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10D0C">
        <w:rPr>
          <w:rFonts w:ascii="Times New Roman" w:hAnsi="Times New Roman" w:cs="Times New Roman"/>
          <w:sz w:val="28"/>
          <w:szCs w:val="28"/>
        </w:rPr>
        <w:t>-</w:t>
      </w:r>
      <w:r w:rsidRPr="00210D0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10D0C"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Fonts w:ascii="Times New Roman" w:hAnsi="Times New Roman" w:cs="Times New Roman"/>
          <w:sz w:val="28"/>
          <w:szCs w:val="28"/>
        </w:rPr>
        <w:t>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- часть исламской культуры. Исламский календарь.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Иудаизм и культура.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Возникновение иудаизма. Тора - Пятикнижие Моисея. Синагога -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Культурные традиции буддизма</w:t>
      </w:r>
      <w:r w:rsidRPr="00210D0C">
        <w:rPr>
          <w:rFonts w:ascii="Times New Roman" w:hAnsi="Times New Roman" w:cs="Times New Roman"/>
          <w:sz w:val="28"/>
          <w:szCs w:val="28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D0C">
        <w:rPr>
          <w:rFonts w:ascii="Times New Roman" w:hAnsi="Times New Roman" w:cs="Times New Roman"/>
          <w:b/>
          <w:bCs/>
          <w:sz w:val="28"/>
          <w:szCs w:val="28"/>
        </w:rPr>
        <w:t>Раздел 4. Как сохранить духовные ценности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Забота государства о сохранении духовных ценностей.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Хранить память предков.</w:t>
      </w:r>
      <w:r w:rsidRPr="00210D0C">
        <w:rPr>
          <w:rFonts w:ascii="Times New Roman" w:hAnsi="Times New Roman" w:cs="Times New Roman"/>
          <w:sz w:val="28"/>
          <w:szCs w:val="28"/>
        </w:rPr>
        <w:t xml:space="preserve"> Уважение к труду, обычаям, вере предков. Примеры благотворительности из российской истории. Известные меценаты России.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D0C">
        <w:rPr>
          <w:rFonts w:ascii="Times New Roman" w:hAnsi="Times New Roman" w:cs="Times New Roman"/>
          <w:b/>
          <w:bCs/>
          <w:sz w:val="28"/>
          <w:szCs w:val="28"/>
        </w:rPr>
        <w:t>Раздел 5. Твой духовный мир.</w:t>
      </w:r>
    </w:p>
    <w:p w:rsidR="001A005F" w:rsidRPr="00D21A40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D0C">
        <w:rPr>
          <w:rStyle w:val="a0"/>
          <w:rFonts w:ascii="Times New Roman" w:hAnsi="Times New Roman" w:cs="Times New Roman"/>
          <w:sz w:val="28"/>
          <w:szCs w:val="28"/>
          <w:lang w:eastAsia="en-US"/>
        </w:rPr>
        <w:t>Что составляет твой духовный мир.</w:t>
      </w:r>
      <w:r w:rsidRPr="00210D0C">
        <w:rPr>
          <w:rFonts w:ascii="Times New Roman" w:hAnsi="Times New Roman" w:cs="Times New Roman"/>
          <w:sz w:val="28"/>
          <w:szCs w:val="28"/>
        </w:rPr>
        <w:t xml:space="preserve"> Образованность человека, его интересы, увлечения, симпатии, радости, нравственные качества личности -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1A005F" w:rsidRPr="00210D0C" w:rsidRDefault="001A005F" w:rsidP="00F24E88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Pr="00210D0C" w:rsidRDefault="001A005F" w:rsidP="00210D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D0C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"/>
        <w:gridCol w:w="7200"/>
        <w:gridCol w:w="1763"/>
      </w:tblGrid>
      <w:tr w:rsidR="001A005F" w:rsidRPr="00210D0C">
        <w:tc>
          <w:tcPr>
            <w:tcW w:w="897" w:type="dxa"/>
          </w:tcPr>
          <w:p w:rsidR="001A005F" w:rsidRPr="00210D0C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00" w:type="dxa"/>
          </w:tcPr>
          <w:p w:rsidR="001A005F" w:rsidRPr="00210D0C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D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3" w:type="dxa"/>
          </w:tcPr>
          <w:p w:rsidR="001A005F" w:rsidRPr="00210D0C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D0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A005F" w:rsidRPr="004A1BBF">
        <w:tc>
          <w:tcPr>
            <w:tcW w:w="897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Введение. Что изучает курс «Основы духовно-нравственной культуры народов России</w:t>
            </w:r>
          </w:p>
        </w:tc>
        <w:tc>
          <w:tcPr>
            <w:tcW w:w="1763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5F" w:rsidRPr="004A1BBF">
        <w:trPr>
          <w:trHeight w:val="484"/>
        </w:trPr>
        <w:tc>
          <w:tcPr>
            <w:tcW w:w="897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 xml:space="preserve">В мире культуры </w:t>
            </w:r>
          </w:p>
        </w:tc>
        <w:tc>
          <w:tcPr>
            <w:tcW w:w="1763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05F" w:rsidRPr="004A1BBF">
        <w:tc>
          <w:tcPr>
            <w:tcW w:w="897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Нравственные ценности </w:t>
            </w:r>
          </w:p>
        </w:tc>
        <w:tc>
          <w:tcPr>
            <w:tcW w:w="1763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A005F" w:rsidRPr="004A1BBF">
        <w:tc>
          <w:tcPr>
            <w:tcW w:w="897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 xml:space="preserve">  Религия и культура</w:t>
            </w:r>
          </w:p>
        </w:tc>
        <w:tc>
          <w:tcPr>
            <w:tcW w:w="1763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005F" w:rsidRPr="004A1BBF">
        <w:tc>
          <w:tcPr>
            <w:tcW w:w="897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 xml:space="preserve"> Как сохранить духовные ценности</w:t>
            </w:r>
          </w:p>
        </w:tc>
        <w:tc>
          <w:tcPr>
            <w:tcW w:w="1763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05F" w:rsidRPr="004A1BBF">
        <w:tc>
          <w:tcPr>
            <w:tcW w:w="897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A1BBF">
              <w:rPr>
                <w:rFonts w:ascii="Times New Roman" w:hAnsi="Times New Roman" w:cs="Times New Roman"/>
                <w:sz w:val="28"/>
                <w:szCs w:val="28"/>
              </w:rPr>
              <w:t xml:space="preserve"> Твой духовный мир</w:t>
            </w:r>
          </w:p>
        </w:tc>
        <w:tc>
          <w:tcPr>
            <w:tcW w:w="1763" w:type="dxa"/>
          </w:tcPr>
          <w:p w:rsidR="001A005F" w:rsidRPr="004A1BBF" w:rsidRDefault="001A005F" w:rsidP="00210D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A005F" w:rsidRDefault="001A005F" w:rsidP="00F24E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5F" w:rsidRDefault="001A005F" w:rsidP="00BE0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с определением </w:t>
      </w:r>
    </w:p>
    <w:p w:rsidR="001A005F" w:rsidRDefault="001A005F" w:rsidP="00BE0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основных видов учебной деятельности обучающихся</w:t>
      </w:r>
    </w:p>
    <w:p w:rsidR="001A005F" w:rsidRDefault="001A005F" w:rsidP="00BE0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5" w:type="dxa"/>
        <w:tblInd w:w="-106" w:type="dxa"/>
        <w:tblLayout w:type="fixed"/>
        <w:tblLook w:val="00A0"/>
      </w:tblPr>
      <w:tblGrid>
        <w:gridCol w:w="567"/>
        <w:gridCol w:w="2368"/>
        <w:gridCol w:w="891"/>
        <w:gridCol w:w="2267"/>
        <w:gridCol w:w="851"/>
        <w:gridCol w:w="991"/>
        <w:gridCol w:w="1133"/>
        <w:gridCol w:w="1417"/>
      </w:tblGrid>
      <w:tr w:rsidR="001A005F">
        <w:trPr>
          <w:cantSplit/>
          <w:trHeight w:hRule="exact" w:val="13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ind w:right="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ind w:righ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ind w:righ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ЦОР/</w:t>
            </w:r>
          </w:p>
          <w:p w:rsidR="001A005F" w:rsidRDefault="001A005F">
            <w:pPr>
              <w:snapToGrid w:val="0"/>
              <w:ind w:righ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ind w:righ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</w:p>
          <w:p w:rsidR="001A005F" w:rsidRDefault="001A005F">
            <w:pPr>
              <w:snapToGrid w:val="0"/>
              <w:ind w:righ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</w:p>
        </w:tc>
      </w:tr>
      <w:tr w:rsidR="001A005F">
        <w:trPr>
          <w:cantSplit/>
          <w:trHeight w:hRule="exact" w:val="7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05F" w:rsidRDefault="001A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05F" w:rsidRDefault="001A0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05F" w:rsidRDefault="001A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мире культуры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видеофильме. Выделение главной мысли рассказа учителя о жизни и творчестве Шолом-Алейхема.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докладов и презентаций учащихся на тему «Словесный портрет выдающегося деятеля культуры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4549F"/>
                <w:sz w:val="18"/>
                <w:szCs w:val="18"/>
                <w:shd w:val="clear" w:color="auto" w:fill="FFFFFF"/>
              </w:rPr>
              <w:t>Библия. ИУ. Для углубленного изучения предмета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Деятели  науки  и  культуры  –  представители  разных  национальностей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tabs>
                <w:tab w:val="left" w:pos="435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и обсуждение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 «Человек- творец и носитель культуры».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«Человек-носитель культуры», «Человек-творец культуры» 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и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рассказе учителя «Что такое этика?».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обсуждение высказывания Аристотеля об этике.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 группах: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значения пословиц и поговорок разных народов.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рубриками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«Жил на свете человек» и «Для любознательных»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4549F"/>
                <w:sz w:val="18"/>
                <w:szCs w:val="18"/>
                <w:shd w:val="clear" w:color="auto" w:fill="FFFFFF"/>
              </w:rPr>
              <w:t>Библия. ИУ. Для углубленного изучения предмета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нравственности – часть культуры общества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Нравственные ценности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пословиц и поговорок о Родине и патриотических чувствах.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«НюргунБоотур- стремительный» и составление словесного портрета героя.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образца словесного портрета, представленного учителем.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парах: чтение и обсуждение башкирской легенды об Урале-батыре.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к текстам,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 средств.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«Обсудим вместе»: сравнение эпических героев.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Pr="009B7188" w:rsidRDefault="001A005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национального эпоса разных народов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Pr="009B7188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представленной в тексте.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главной мысли рассказа-дополнения учителя.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рубрикой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«Картинная галерея»: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 картины.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из текстов об участии в Великой отечественной войне представителей разных народов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4549F"/>
                <w:sz w:val="18"/>
                <w:szCs w:val="18"/>
                <w:shd w:val="clear" w:color="auto" w:fill="FFFFFF"/>
              </w:rPr>
              <w:t>Библия. ИУ. Для углубленного изучения предмета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Реальные  примеры  выражения патриотических  чувств  в  истории  России  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05F" w:rsidRDefault="001A00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 народов  нашей  страны  в  победу  над фашизмом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05F" w:rsidRDefault="001A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5F" w:rsidRDefault="001A0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05F" w:rsidRDefault="001A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главной мысли текста.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пословиц(поговорок).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и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татарской сказки «Звездочка Зухра».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«Микула Селянинович».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«Почему Микула Селянинович стал героем народных былин?».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К.Д.Ушинского «Два плуга»,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 главной мысли.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обсуждение высказывания буддийского монаха Шанти-девы.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главной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учебника.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рассказе учителя «Владимир Мономах о трудолюбии».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вывода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урока.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4549F"/>
                <w:sz w:val="18"/>
                <w:szCs w:val="18"/>
                <w:shd w:val="clear" w:color="auto" w:fill="FFFFFF"/>
              </w:rPr>
              <w:t>Библия. ИУ. Для углубленного изучения предмета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работа с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проблемы: «Как может проявиться любовь к Родине в мирное время?».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«Является ли учеба трудом? Какие качества должны быть у ученика, чтобы его труд был успешным?».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из жизни сверстников.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 самоотверженного  труда  людей  разной  национальности на благо Родины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Оживление 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знаний: ответ на вопрос «Как древние люди относились к природе?».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рассказе-обобщении учителя.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группах: анализ информации, представленных в текстах.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иллюстраций. Обсуждение и формулирование вывода по материалам урока.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хранитель духовных ценностей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иллюстративного материала.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«Послушаем друг друга»(традиции в моей семье).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«Бабушкины сказки».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«Отражение в фольклоре народов России семейных ценностей».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представленной в материалах рубрики «Картинная галерея».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описательного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группах: чтение и анализ народной сказки.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обсуждение темы, идеи и главной мысли народных сказок. Чтение текстов и анализ главной мысли.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«Любовь-главная семейная ценность».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.учителем в рассказе о Петре и Февронии Муромских: «О каких семейных ценностях повествует история Петра и Февронии?».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парах: чтение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 главной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притчи «Хлебец с маслом». Самооценка выполненной работы.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«В чем состоит ценность человеческого общения?».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послушаем друг друга, рассказ о традициях своей семьи.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жизни человека.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Любовь, искренность,  симпатия,  взаимопомощь  и  поддержка  –  главные  семейные  ценности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0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 ценности  в  православии,  буддизме, исламе,  иудаизме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4549F"/>
                <w:sz w:val="18"/>
                <w:szCs w:val="18"/>
                <w:shd w:val="clear" w:color="auto" w:fill="FFFFFF"/>
              </w:rPr>
              <w:t>Библия. ИУ. Для углубленного изучения предмета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– первый трудовой коллектив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Религия и культура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Оживление имеющегося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и знаний на тему: «О каких религиозных праздниках мы уже знаем? Что мы можем рассказать о православном храме, мечети, синагоге и пагоде?».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рассказе учителя.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Разыгрывание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сценок: «»Коляда», «Святки».</w:t>
            </w:r>
          </w:p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вопросов: «Что мы знаем о христианской вере? Когда Древняя Русь приняла христианство?».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учебника «Откуда на Русь пришло христианство?».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диалог: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текстах учебника.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главной мысли текста о Ярославе Мудром.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 христианства  на  Руси, влияние  Византии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 музыка.  Богослужебное  песнопение. Колокольный звон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Pr="009A707D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учебника «Возникновение ислама».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«Золотой век исламской культуры».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учебника о мечети.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в видеофильме.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мусульманской литературы  в  сокровищницу  мировой  культуры.    Декоративно-прикладное  искусство народов,  исповедующих  ислам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Мечеть  –  часть  исламской культуры </w:t>
            </w:r>
          </w:p>
          <w:p w:rsidR="001A005F" w:rsidRDefault="001A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учебника «Как все начиналось».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нахождение на карте Палестины и других мест, связанных с ранней историей иудаизма.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материале рубрик «Жил на свете человек» и «Картинная галерея», составление повествования по сюжету картины.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и иллюстрациям учебника «Дом окнами на Восток».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«Иудейская история в произведениях живописи»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Священная история иудеев  в сюжетах мировой живописи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народы России исповедуют буддизм.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рассказе учителя «Буддизм в России»,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плана пересказа. 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картой: нахождение мест, связанных с ранней историей буддизма.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текстах учебника.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плана пересказа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текста «Буддийский монастырь».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 «Искусство танка»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Культовые сооружения буддистов. Буддийские монастыри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сохранить духовные ценности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Pr="009B7188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диалог: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статьи Д.С.Лихачева «Память»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в рассказе-объяснении учителя.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Выделение главной 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Чтение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учебника «Творить благо».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послушаем дуг друга, выскажем свое мнение: можем ли мы принять участие в благотворительности?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портрета героя художественного полотна (Репин.Портрет С.И.Мамонтова).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диалог: оценим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истории.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Pr="009A707D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Твой духовный мир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духовный мир.  Культура  поведения  человека.  Этикет  в  разных  жизненных  ситуациях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объяснении учителя «Что такое этикет и зачем он нужен?»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«Учимся быть образованными».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обсудим вместе, заполним устно таблицу, дополним ее.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дидактических текстах К.Д.Ушинского.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описательного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П.А.Федотова «Свежий кавалер». Сюжетная игра «Разговор с младшим братишкой (сестренкой) об этикете»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4549F"/>
                <w:sz w:val="18"/>
                <w:szCs w:val="18"/>
                <w:shd w:val="clear" w:color="auto" w:fill="FFFFFF"/>
              </w:rPr>
              <w:t>Библия. ИУ. Для углубленного изучения предмета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00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5F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Нравственные качества человека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Pr="009B7188" w:rsidRDefault="001A00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5F" w:rsidRDefault="001A005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05F" w:rsidRDefault="001A0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005F" w:rsidRDefault="001A005F" w:rsidP="00BE0651">
      <w:pPr>
        <w:pStyle w:val="BodyText"/>
        <w:spacing w:after="0"/>
        <w:rPr>
          <w:rStyle w:val="Strong"/>
        </w:rPr>
      </w:pPr>
    </w:p>
    <w:p w:rsidR="001A005F" w:rsidRDefault="001A005F" w:rsidP="00BE0651">
      <w:pPr>
        <w:pStyle w:val="BodyText"/>
        <w:spacing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Описание материально-технического обеспечения </w:t>
      </w:r>
    </w:p>
    <w:p w:rsidR="001A005F" w:rsidRDefault="001A005F" w:rsidP="00BE0651">
      <w:pPr>
        <w:pStyle w:val="BodyText"/>
        <w:spacing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образовательного процесса</w:t>
      </w:r>
    </w:p>
    <w:p w:rsidR="001A005F" w:rsidRDefault="001A005F" w:rsidP="00BE0651">
      <w:pPr>
        <w:pStyle w:val="BodyText"/>
        <w:spacing w:after="0"/>
        <w:jc w:val="center"/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Список литературы</w:t>
      </w:r>
    </w:p>
    <w:p w:rsidR="001A005F" w:rsidRDefault="001A005F" w:rsidP="00BE06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1.Программа к курсу учебника  « Основы духовно-нравственной культуры народов России» Н.Ф. Виноградова, В.И. Власенко, А.В. Поляков. – М.: Вентана-Граф, 2015</w:t>
      </w:r>
    </w:p>
    <w:p w:rsidR="001A005F" w:rsidRDefault="001A005F" w:rsidP="00BE0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Основы духовно-нравственной культуры народов России» Н.Ф. Виноградова, В.И. Власенко, А.В. Поляков. – М.: Вентана-Граф, 2017</w:t>
      </w:r>
      <w:bookmarkStart w:id="2" w:name="OLE_LINK24"/>
      <w:bookmarkStart w:id="3" w:name="OLE_LINK25"/>
    </w:p>
    <w:bookmarkEnd w:id="2"/>
    <w:bookmarkEnd w:id="3"/>
    <w:p w:rsidR="001A005F" w:rsidRDefault="001A005F" w:rsidP="00BE0651">
      <w:pPr>
        <w:pStyle w:val="BodyText"/>
        <w:spacing w:after="0"/>
        <w:jc w:val="center"/>
        <w:rPr>
          <w:rStyle w:val="Strong"/>
          <w:i/>
          <w:iCs/>
        </w:rPr>
      </w:pPr>
      <w:r>
        <w:rPr>
          <w:rStyle w:val="Strong"/>
          <w:i/>
          <w:iCs/>
          <w:sz w:val="28"/>
          <w:szCs w:val="28"/>
        </w:rPr>
        <w:t>Интернет-ресурсы</w:t>
      </w:r>
    </w:p>
    <w:p w:rsidR="001A005F" w:rsidRDefault="001A005F" w:rsidP="00BE0651">
      <w:pPr>
        <w:pStyle w:val="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Общественной палаты - </w:t>
      </w:r>
      <w:hyperlink r:id="rId8" w:history="1">
        <w:r>
          <w:rPr>
            <w:rStyle w:val="Hyperlink"/>
            <w:sz w:val="28"/>
            <w:szCs w:val="28"/>
          </w:rPr>
          <w:t>http://www.oprf.ru</w:t>
        </w:r>
      </w:hyperlink>
    </w:p>
    <w:p w:rsidR="001A005F" w:rsidRDefault="001A005F" w:rsidP="00BE0651">
      <w:pPr>
        <w:pStyle w:val="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Уполномоченного по правам человека в Российской Федерации - </w:t>
      </w:r>
      <w:hyperlink r:id="rId9" w:history="1">
        <w:r>
          <w:rPr>
            <w:rStyle w:val="Hyperlink"/>
            <w:sz w:val="28"/>
            <w:szCs w:val="28"/>
          </w:rPr>
          <w:t>http://www.ombudsman.gov.ru</w:t>
        </w:r>
      </w:hyperlink>
    </w:p>
    <w:p w:rsidR="001A005F" w:rsidRDefault="001A005F" w:rsidP="00BE0651">
      <w:pPr>
        <w:pStyle w:val="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гуманитарная библиотека - </w:t>
      </w:r>
      <w:hyperlink r:id="rId10" w:history="1">
        <w:r>
          <w:rPr>
            <w:rStyle w:val="Hyperlink"/>
            <w:sz w:val="28"/>
            <w:szCs w:val="28"/>
          </w:rPr>
          <w:t>www.gumfak.ru</w:t>
        </w:r>
      </w:hyperlink>
    </w:p>
    <w:p w:rsidR="001A005F" w:rsidRDefault="001A005F" w:rsidP="00BE0651">
      <w:pPr>
        <w:pStyle w:val="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музей истории религии - </w:t>
      </w:r>
      <w:hyperlink r:id="rId11" w:history="1">
        <w:r>
          <w:rPr>
            <w:rStyle w:val="Hyperlink"/>
            <w:sz w:val="28"/>
            <w:szCs w:val="28"/>
          </w:rPr>
          <w:t>www.gmir.ru</w:t>
        </w:r>
      </w:hyperlink>
    </w:p>
    <w:p w:rsidR="001A005F" w:rsidRDefault="001A005F" w:rsidP="00BE0651">
      <w:pPr>
        <w:widowControl w:val="0"/>
        <w:autoSpaceDE w:val="0"/>
        <w:adjustRightInd w:val="0"/>
        <w:ind w:left="1" w:right="-1" w:firstLine="2417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1A005F" w:rsidRDefault="001A005F" w:rsidP="00BE0651">
      <w:pPr>
        <w:widowControl w:val="0"/>
        <w:autoSpaceDE w:val="0"/>
        <w:adjustRightInd w:val="0"/>
        <w:ind w:left="1" w:right="-1" w:firstLine="2417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A005F" w:rsidRPr="000B3AE8" w:rsidRDefault="001A005F" w:rsidP="00BE0651">
      <w:pPr>
        <w:widowControl w:val="0"/>
        <w:autoSpaceDE w:val="0"/>
        <w:adjustRightInd w:val="0"/>
        <w:ind w:left="1" w:right="-1" w:firstLine="2417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Приложение </w:t>
      </w:r>
      <w:r w:rsidRPr="000B3AE8">
        <w:rPr>
          <w:rFonts w:ascii="Times New Roman" w:hAnsi="Times New Roman" w:cs="Times New Roman"/>
          <w:spacing w:val="1"/>
          <w:sz w:val="28"/>
          <w:szCs w:val="28"/>
        </w:rPr>
        <w:t>2</w:t>
      </w:r>
    </w:p>
    <w:p w:rsidR="001A005F" w:rsidRDefault="001A005F" w:rsidP="00BE0651">
      <w:pPr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Примерные темы творческих работ: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«Как я понимаю православие»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«Что такое этика?»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«Значение религии в жизни человека и общества»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«Православный храм как произведение архитектуры»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«Экскурсия в православный храм»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«Православные святыни»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«Шедевры православной культуры»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«Православные праздники»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«Крещение Руси как начало великой русской культуры»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«Какие особые убеждения христиан укрепляют их в делании добра?»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«Возможен ли подвиг в мирное время?»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«Мое отношение к людям»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«Мое отношение к России»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«С чего начинается Родина»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«Вклад моей семьи в благополучие и процветание Отечества»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«Мой дедушка – защитник Родины»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«Мои друзья – люди разных национальностей и вероисповеданий»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Как христианство пришло на Русь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Христианское отношение к природе.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Святые в отношении к животным.</w:t>
      </w:r>
    </w:p>
    <w:p w:rsidR="001A005F" w:rsidRDefault="001A005F" w:rsidP="00BE0651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Русские святые-воины. (На примере одного святого: святых благоверных князей Александра Невского, Дмитрия Донского или других)</w:t>
      </w:r>
    </w:p>
    <w:p w:rsidR="001A005F" w:rsidRDefault="001A005F" w:rsidP="00BE065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05F" w:rsidRDefault="001A005F" w:rsidP="00BE06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A005F" w:rsidRDefault="001A005F" w:rsidP="00BE06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A005F" w:rsidRDefault="001A005F" w:rsidP="00BE06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A005F" w:rsidRDefault="001A005F" w:rsidP="00BE065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05F" w:rsidRPr="00210D0C" w:rsidRDefault="001A005F" w:rsidP="00210D0C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1A005F" w:rsidRPr="00210D0C" w:rsidRDefault="001A005F" w:rsidP="00210D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005F" w:rsidRPr="00210D0C" w:rsidRDefault="001A005F" w:rsidP="00210D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005F" w:rsidRPr="00210D0C" w:rsidRDefault="001A005F" w:rsidP="00210D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005F" w:rsidRPr="00210D0C" w:rsidRDefault="001A005F" w:rsidP="00210D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005F" w:rsidRPr="00210D0C" w:rsidRDefault="001A005F" w:rsidP="00210D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005F" w:rsidRPr="00210D0C" w:rsidRDefault="001A005F" w:rsidP="00210D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005F" w:rsidRPr="00BE0651" w:rsidRDefault="001A005F" w:rsidP="00210D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A005F" w:rsidRPr="00BE0651" w:rsidSect="009D538A">
          <w:footerReference w:type="default" r:id="rId12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A005F" w:rsidRPr="00AA07CE" w:rsidRDefault="001A005F" w:rsidP="00D21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005F" w:rsidRPr="00AA07CE" w:rsidSect="00435723">
          <w:footerReference w:type="defaul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A005F" w:rsidRPr="00AA07CE" w:rsidRDefault="001A005F" w:rsidP="004357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005F" w:rsidRPr="00AA07CE" w:rsidSect="00435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5F" w:rsidRDefault="001A005F" w:rsidP="003C3408">
      <w:pPr>
        <w:spacing w:after="0" w:line="240" w:lineRule="auto"/>
      </w:pPr>
      <w:r>
        <w:separator/>
      </w:r>
    </w:p>
  </w:endnote>
  <w:endnote w:type="continuationSeparator" w:id="1">
    <w:p w:rsidR="001A005F" w:rsidRDefault="001A005F" w:rsidP="003C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F" w:rsidRDefault="001A005F">
    <w:pPr>
      <w:pStyle w:val="Footer"/>
      <w:jc w:val="center"/>
    </w:pPr>
    <w:fldSimple w:instr="PAGE   \* MERGEFORMAT">
      <w:r>
        <w:rPr>
          <w:noProof/>
        </w:rPr>
        <w:t>20</w:t>
      </w:r>
    </w:fldSimple>
  </w:p>
  <w:p w:rsidR="001A005F" w:rsidRDefault="001A00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F" w:rsidRDefault="001A005F">
    <w:pPr>
      <w:pStyle w:val="Footer"/>
      <w:jc w:val="center"/>
    </w:pPr>
    <w:fldSimple w:instr=" PAGE ">
      <w:r>
        <w:rPr>
          <w:noProof/>
        </w:rPr>
        <w:t>22</w:t>
      </w:r>
    </w:fldSimple>
  </w:p>
  <w:p w:rsidR="001A005F" w:rsidRDefault="001A0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5F" w:rsidRDefault="001A005F" w:rsidP="003C3408">
      <w:pPr>
        <w:spacing w:after="0" w:line="240" w:lineRule="auto"/>
      </w:pPr>
      <w:r>
        <w:separator/>
      </w:r>
    </w:p>
  </w:footnote>
  <w:footnote w:type="continuationSeparator" w:id="1">
    <w:p w:rsidR="001A005F" w:rsidRDefault="001A005F" w:rsidP="003C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996"/>
    <w:multiLevelType w:val="hybridMultilevel"/>
    <w:tmpl w:val="9EEC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168F"/>
    <w:multiLevelType w:val="multilevel"/>
    <w:tmpl w:val="470C1B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30871"/>
    <w:multiLevelType w:val="hybridMultilevel"/>
    <w:tmpl w:val="689CA800"/>
    <w:lvl w:ilvl="0" w:tplc="BA62B536">
      <w:start w:val="1"/>
      <w:numFmt w:val="upperRoman"/>
      <w:lvlText w:val="%1."/>
      <w:lvlJc w:val="left"/>
      <w:pPr>
        <w:ind w:left="8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49AE57AA"/>
    <w:multiLevelType w:val="hybridMultilevel"/>
    <w:tmpl w:val="BA3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9F3"/>
    <w:rsid w:val="0001031D"/>
    <w:rsid w:val="00015E24"/>
    <w:rsid w:val="00020B07"/>
    <w:rsid w:val="00030CD5"/>
    <w:rsid w:val="00070D9B"/>
    <w:rsid w:val="000726E6"/>
    <w:rsid w:val="000B3AE8"/>
    <w:rsid w:val="0016345E"/>
    <w:rsid w:val="001724A9"/>
    <w:rsid w:val="00191712"/>
    <w:rsid w:val="00195C69"/>
    <w:rsid w:val="001A005F"/>
    <w:rsid w:val="001D4324"/>
    <w:rsid w:val="00210D0C"/>
    <w:rsid w:val="00211BE5"/>
    <w:rsid w:val="00237086"/>
    <w:rsid w:val="002559A6"/>
    <w:rsid w:val="00270483"/>
    <w:rsid w:val="00273ABD"/>
    <w:rsid w:val="002E708A"/>
    <w:rsid w:val="00317411"/>
    <w:rsid w:val="00321CF9"/>
    <w:rsid w:val="00377917"/>
    <w:rsid w:val="003C3408"/>
    <w:rsid w:val="003C7DB5"/>
    <w:rsid w:val="003D11C0"/>
    <w:rsid w:val="00420548"/>
    <w:rsid w:val="00435723"/>
    <w:rsid w:val="004466D9"/>
    <w:rsid w:val="00453016"/>
    <w:rsid w:val="00490BE4"/>
    <w:rsid w:val="004A1BBF"/>
    <w:rsid w:val="005F09F3"/>
    <w:rsid w:val="00616791"/>
    <w:rsid w:val="006560E1"/>
    <w:rsid w:val="00665F2E"/>
    <w:rsid w:val="00684C66"/>
    <w:rsid w:val="006E6153"/>
    <w:rsid w:val="00704A2F"/>
    <w:rsid w:val="00716B36"/>
    <w:rsid w:val="0074176E"/>
    <w:rsid w:val="007569C1"/>
    <w:rsid w:val="00765093"/>
    <w:rsid w:val="0081113E"/>
    <w:rsid w:val="0081721C"/>
    <w:rsid w:val="00821F07"/>
    <w:rsid w:val="008408CB"/>
    <w:rsid w:val="008553E0"/>
    <w:rsid w:val="008A1844"/>
    <w:rsid w:val="008A52BB"/>
    <w:rsid w:val="008D2641"/>
    <w:rsid w:val="008D7DFA"/>
    <w:rsid w:val="00914101"/>
    <w:rsid w:val="00936139"/>
    <w:rsid w:val="00955491"/>
    <w:rsid w:val="009A707D"/>
    <w:rsid w:val="009B7188"/>
    <w:rsid w:val="009D538A"/>
    <w:rsid w:val="009D56EF"/>
    <w:rsid w:val="009E225F"/>
    <w:rsid w:val="009E6AAC"/>
    <w:rsid w:val="009E75A5"/>
    <w:rsid w:val="00AA07CE"/>
    <w:rsid w:val="00AF4529"/>
    <w:rsid w:val="00AF512F"/>
    <w:rsid w:val="00B6058F"/>
    <w:rsid w:val="00B66D99"/>
    <w:rsid w:val="00BD458A"/>
    <w:rsid w:val="00BD606A"/>
    <w:rsid w:val="00BE0651"/>
    <w:rsid w:val="00C22E01"/>
    <w:rsid w:val="00C67D14"/>
    <w:rsid w:val="00C74015"/>
    <w:rsid w:val="00C84844"/>
    <w:rsid w:val="00C9449F"/>
    <w:rsid w:val="00CA47B8"/>
    <w:rsid w:val="00D21A40"/>
    <w:rsid w:val="00D24750"/>
    <w:rsid w:val="00D514E1"/>
    <w:rsid w:val="00DE73F5"/>
    <w:rsid w:val="00E30357"/>
    <w:rsid w:val="00E57393"/>
    <w:rsid w:val="00F24E88"/>
    <w:rsid w:val="00F54161"/>
    <w:rsid w:val="00FB58E6"/>
    <w:rsid w:val="00FF22FF"/>
    <w:rsid w:val="00F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24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5E24"/>
    <w:pPr>
      <w:widowControl w:val="0"/>
      <w:suppressAutoHyphens/>
      <w:autoSpaceDN w:val="0"/>
    </w:pPr>
    <w:rPr>
      <w:rFonts w:ascii="Liberation Serif" w:hAnsi="Liberation Serif" w:cs="Liberation Serif"/>
      <w:kern w:val="3"/>
      <w:sz w:val="24"/>
      <w:szCs w:val="24"/>
    </w:rPr>
  </w:style>
  <w:style w:type="character" w:customStyle="1" w:styleId="FontStyle21">
    <w:name w:val="Font Style21"/>
    <w:uiPriority w:val="99"/>
    <w:rsid w:val="00015E24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Default">
    <w:name w:val="Default"/>
    <w:uiPriority w:val="99"/>
    <w:rsid w:val="00015E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15E24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15E24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5E24"/>
    <w:rPr>
      <w:rFonts w:ascii="Calibri" w:eastAsia="Times New Roman" w:hAnsi="Calibri" w:cs="Calibri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15E24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153C9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rsid w:val="0081721C"/>
    <w:rPr>
      <w:color w:val="0000FF"/>
      <w:u w:val="single"/>
    </w:rPr>
  </w:style>
  <w:style w:type="paragraph" w:styleId="NormalWeb">
    <w:name w:val="Normal (Web)"/>
    <w:basedOn w:val="Normal"/>
    <w:uiPriority w:val="99"/>
    <w:rsid w:val="0081721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210D0C"/>
    <w:rPr>
      <w:sz w:val="23"/>
      <w:szCs w:val="23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210D0C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210D0C"/>
    <w:rPr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210D0C"/>
    <w:pPr>
      <w:widowControl w:val="0"/>
      <w:shd w:val="clear" w:color="auto" w:fill="FFFFFF"/>
      <w:spacing w:before="240" w:after="0" w:line="413" w:lineRule="exact"/>
      <w:ind w:hanging="900"/>
      <w:jc w:val="both"/>
    </w:pPr>
    <w:rPr>
      <w:rFonts w:cs="Times New Roman"/>
      <w:sz w:val="23"/>
      <w:szCs w:val="23"/>
    </w:rPr>
  </w:style>
  <w:style w:type="paragraph" w:customStyle="1" w:styleId="31">
    <w:name w:val="Заголовок №3"/>
    <w:basedOn w:val="Normal"/>
    <w:link w:val="30"/>
    <w:uiPriority w:val="99"/>
    <w:rsid w:val="00210D0C"/>
    <w:pPr>
      <w:widowControl w:val="0"/>
      <w:shd w:val="clear" w:color="auto" w:fill="FFFFFF"/>
      <w:spacing w:before="420" w:after="0" w:line="413" w:lineRule="exact"/>
      <w:outlineLvl w:val="2"/>
    </w:pPr>
    <w:rPr>
      <w:rFonts w:cs="Times New Roman"/>
      <w:b/>
      <w:bCs/>
      <w:sz w:val="25"/>
      <w:szCs w:val="25"/>
    </w:rPr>
  </w:style>
  <w:style w:type="table" w:styleId="TableGrid">
    <w:name w:val="Table Grid"/>
    <w:basedOn w:val="TableNormal"/>
    <w:uiPriority w:val="99"/>
    <w:rsid w:val="00210D0C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1A40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Liberation Serif" w:hAnsi="Liberation Serif" w:cs="Liberation Serif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1A40"/>
    <w:rPr>
      <w:rFonts w:ascii="Liberation Serif" w:eastAsia="Times New Roman" w:hAnsi="Liberation Serif" w:cs="Liberation Serif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21A40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Liberation Serif" w:hAnsi="Liberation Serif" w:cs="Liberation Serif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1A40"/>
    <w:rPr>
      <w:rFonts w:ascii="Liberation Serif" w:eastAsia="Times New Roman" w:hAnsi="Liberation Serif" w:cs="Liberation Serif"/>
      <w:kern w:val="1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BE0651"/>
    <w:rPr>
      <w:b/>
      <w:bCs/>
    </w:rPr>
  </w:style>
  <w:style w:type="paragraph" w:styleId="BodyText">
    <w:name w:val="Body Text"/>
    <w:basedOn w:val="Normal"/>
    <w:link w:val="BodyTextChar"/>
    <w:uiPriority w:val="99"/>
    <w:rsid w:val="00BE0651"/>
    <w:pPr>
      <w:widowControl w:val="0"/>
      <w:suppressAutoHyphens/>
      <w:spacing w:after="120" w:line="240" w:lineRule="auto"/>
    </w:pPr>
    <w:rPr>
      <w:rFonts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0651"/>
    <w:rPr>
      <w:kern w:val="2"/>
      <w:sz w:val="24"/>
      <w:szCs w:val="24"/>
    </w:rPr>
  </w:style>
  <w:style w:type="paragraph" w:customStyle="1" w:styleId="1">
    <w:name w:val="Абзац списка1"/>
    <w:basedOn w:val="Normal"/>
    <w:uiPriority w:val="99"/>
    <w:rsid w:val="00BE06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f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mi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umfa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budsman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22</Pages>
  <Words>3255</Words>
  <Characters>18555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Мягкая Галина Витальевна</dc:creator>
  <cp:keywords/>
  <dc:description/>
  <cp:lastModifiedBy>Admin</cp:lastModifiedBy>
  <cp:revision>26</cp:revision>
  <cp:lastPrinted>2020-10-20T12:02:00Z</cp:lastPrinted>
  <dcterms:created xsi:type="dcterms:W3CDTF">2019-12-20T18:00:00Z</dcterms:created>
  <dcterms:modified xsi:type="dcterms:W3CDTF">2020-11-24T18:18:00Z</dcterms:modified>
</cp:coreProperties>
</file>