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69" w:rsidRPr="000838FA" w:rsidRDefault="00CA3069" w:rsidP="00EC67B1">
      <w:pPr>
        <w:spacing w:line="276" w:lineRule="auto"/>
        <w:ind w:hanging="900"/>
        <w:rPr>
          <w:b/>
          <w:bCs/>
          <w:sz w:val="28"/>
          <w:szCs w:val="28"/>
          <w:lang w:val="en-US" w:eastAsia="en-US"/>
        </w:rPr>
      </w:pPr>
      <w:r w:rsidRPr="00EC67B1">
        <w:rPr>
          <w:b/>
          <w:bCs/>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758.25pt">
            <v:imagedata r:id="rId7" o:title=""/>
          </v:shape>
        </w:pict>
      </w:r>
    </w:p>
    <w:p w:rsidR="00CA3069" w:rsidRDefault="00CA3069" w:rsidP="009A695F">
      <w:pPr>
        <w:spacing w:line="276" w:lineRule="auto"/>
        <w:jc w:val="center"/>
        <w:rPr>
          <w:b/>
          <w:bCs/>
          <w:sz w:val="28"/>
          <w:szCs w:val="28"/>
          <w:lang w:eastAsia="en-US"/>
        </w:rPr>
      </w:pPr>
      <w:r>
        <w:rPr>
          <w:b/>
          <w:bCs/>
          <w:sz w:val="28"/>
          <w:szCs w:val="28"/>
          <w:lang w:eastAsia="en-US"/>
        </w:rPr>
        <w:t>Пояснительная записка</w:t>
      </w:r>
    </w:p>
    <w:p w:rsidR="00CA3069" w:rsidRPr="00685C26" w:rsidRDefault="00CA3069" w:rsidP="00BC3BE7">
      <w:pPr>
        <w:pStyle w:val="NoSpacing"/>
        <w:jc w:val="both"/>
        <w:rPr>
          <w:rFonts w:ascii="Times New Roman" w:hAnsi="Times New Roman" w:cs="Times New Roman"/>
          <w:sz w:val="28"/>
          <w:szCs w:val="28"/>
          <w:u w:val="single"/>
        </w:rPr>
      </w:pPr>
      <w:r w:rsidRPr="00685C26">
        <w:rPr>
          <w:rFonts w:ascii="Times New Roman" w:hAnsi="Times New Roman" w:cs="Times New Roman"/>
          <w:sz w:val="28"/>
          <w:szCs w:val="28"/>
        </w:rPr>
        <w:t xml:space="preserve">        Рабочая программа  по учебному предмету «Обществознание» разработана в соответствии с требованиями федерального государственного образовательного стандарта основного общего образования; </w:t>
      </w:r>
    </w:p>
    <w:p w:rsidR="00CA3069" w:rsidRPr="00685C26" w:rsidRDefault="00CA3069" w:rsidP="00BC3BE7">
      <w:pPr>
        <w:pStyle w:val="NoSpacing"/>
        <w:jc w:val="both"/>
        <w:rPr>
          <w:rFonts w:ascii="Times New Roman" w:hAnsi="Times New Roman" w:cs="Times New Roman"/>
          <w:sz w:val="28"/>
          <w:szCs w:val="28"/>
        </w:rPr>
      </w:pPr>
      <w:r w:rsidRPr="00685C26">
        <w:rPr>
          <w:rFonts w:ascii="Times New Roman" w:hAnsi="Times New Roman" w:cs="Times New Roman"/>
          <w:b/>
          <w:bCs/>
          <w:sz w:val="28"/>
          <w:szCs w:val="28"/>
        </w:rPr>
        <w:t>на основе</w:t>
      </w:r>
      <w:r w:rsidRPr="00685C26">
        <w:rPr>
          <w:rFonts w:ascii="Times New Roman" w:hAnsi="Times New Roman" w:cs="Times New Roman"/>
          <w:sz w:val="28"/>
          <w:szCs w:val="28"/>
        </w:rPr>
        <w:t xml:space="preserve"> авторской  программы: «Обществознание. Рабочие программы. Предметная линия учебников под редакцией Л.Н. Боголюбова.5-9 классы: пособие для учителей общеобразоват. организаций/[Л.Н. Боголюбов, Н.И. Городецкая, Л.Ф. Иванова и др.]-М.: Просвещение, 2014»</w:t>
      </w:r>
    </w:p>
    <w:p w:rsidR="00CA3069" w:rsidRPr="00685C26" w:rsidRDefault="00CA3069" w:rsidP="00EE347A">
      <w:pPr>
        <w:pStyle w:val="NoSpacing"/>
        <w:rPr>
          <w:rFonts w:ascii="Times New Roman" w:hAnsi="Times New Roman" w:cs="Times New Roman"/>
          <w:sz w:val="28"/>
          <w:szCs w:val="28"/>
        </w:rPr>
      </w:pPr>
      <w:r w:rsidRPr="00685C26">
        <w:rPr>
          <w:rStyle w:val="Strong"/>
          <w:rFonts w:ascii="Times New Roman" w:hAnsi="Times New Roman" w:cs="Times New Roman"/>
          <w:sz w:val="28"/>
          <w:szCs w:val="28"/>
        </w:rPr>
        <w:t>Состав УМК:</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Боголюбов Л. Н., Виноградова Н. Ф., Городецкая Н. И. и др. Обществознание. Учебник. 5 класс. Под ред. Л. Н. Боголюбова, Л. Ф. Ивановой.</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Лазебникова А. Ю., Рутковская Е. Л. Обществознание. Тестовые задания. 5 класс.</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Виноградова Н. Ф., Городецкая Н. И., Иванова Л. Ф. Обществознание. Учебник. 6 класс. Под ред. Л. Н. Боголюбова, Л. Ф. Ивановой.</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Лазебникова А. Ю., Рутковская Е. Л. Обществознание. Тестовые задания. 6 класс.</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Виноградова Н. Ф., Городецкая Н. И., Иванова Л. Ф. Обществознание. Учебник. 7 класс. Под ред. Л. Н. Боголюбова, Л. Ф. Ивановой.</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Виноградова Н. Ф., Городецкая Н. И., Иванова Л. Ф. и др. Обществознание. Учебник. 8 класс. Под ред. Л. Н. Боголюбова, А. Ю. Лазебниковой.</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Боголюбов Л. Н., Матвеев А. И., Жильцова Е. И. и др. Обществознание. Учебник. 9 класс. Под ред. Л. Н. Боголюбова, А. Ю. Лазебниковой.</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Коваль Т. В. Обществознание. Тестовые задания. 9 класс</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Количество часов на уровень – 170 часов</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Количество часов на учебный год:</w:t>
      </w:r>
    </w:p>
    <w:p w:rsidR="00CA3069" w:rsidRPr="00685C26" w:rsidRDefault="00CA3069" w:rsidP="00EE347A">
      <w:pPr>
        <w:pStyle w:val="NoSpacing"/>
        <w:jc w:val="both"/>
        <w:rPr>
          <w:rFonts w:ascii="Times New Roman" w:hAnsi="Times New Roman" w:cs="Times New Roman"/>
          <w:sz w:val="28"/>
          <w:szCs w:val="28"/>
        </w:rPr>
      </w:pPr>
      <w:r w:rsidRPr="00685C26">
        <w:rPr>
          <w:rFonts w:ascii="Times New Roman" w:hAnsi="Times New Roman" w:cs="Times New Roman"/>
          <w:sz w:val="28"/>
          <w:szCs w:val="28"/>
        </w:rPr>
        <w:t>5класс – 34 часа; 6 класс – 34 часа; 7 кла</w:t>
      </w:r>
      <w:r>
        <w:rPr>
          <w:rFonts w:ascii="Times New Roman" w:hAnsi="Times New Roman" w:cs="Times New Roman"/>
          <w:sz w:val="28"/>
          <w:szCs w:val="28"/>
        </w:rPr>
        <w:t>сс – 34 часа; 8 класс – 34 часа;</w:t>
      </w:r>
      <w:r w:rsidRPr="00685C26">
        <w:rPr>
          <w:rFonts w:ascii="Times New Roman" w:hAnsi="Times New Roman" w:cs="Times New Roman"/>
          <w:sz w:val="28"/>
          <w:szCs w:val="28"/>
        </w:rPr>
        <w:t xml:space="preserve"> </w:t>
      </w:r>
      <w:r>
        <w:rPr>
          <w:rFonts w:ascii="Times New Roman" w:hAnsi="Times New Roman" w:cs="Times New Roman"/>
          <w:sz w:val="28"/>
          <w:szCs w:val="28"/>
        </w:rPr>
        <w:t>9</w:t>
      </w:r>
      <w:r w:rsidRPr="00685C26">
        <w:rPr>
          <w:rFonts w:ascii="Times New Roman" w:hAnsi="Times New Roman" w:cs="Times New Roman"/>
          <w:sz w:val="28"/>
          <w:szCs w:val="28"/>
        </w:rPr>
        <w:t xml:space="preserve"> класс – 34 часа</w:t>
      </w:r>
    </w:p>
    <w:p w:rsidR="00CA3069" w:rsidRPr="00685C26" w:rsidRDefault="00CA3069" w:rsidP="00EE347A">
      <w:pPr>
        <w:pStyle w:val="NoSpacing"/>
        <w:jc w:val="both"/>
        <w:rPr>
          <w:rFonts w:ascii="Times New Roman" w:hAnsi="Times New Roman" w:cs="Times New Roman"/>
          <w:sz w:val="28"/>
          <w:szCs w:val="28"/>
        </w:rPr>
      </w:pPr>
    </w:p>
    <w:p w:rsidR="00CA3069" w:rsidRPr="00685C26" w:rsidRDefault="00CA3069" w:rsidP="00E2783A">
      <w:pPr>
        <w:spacing w:line="276" w:lineRule="auto"/>
        <w:jc w:val="center"/>
        <w:rPr>
          <w:b/>
          <w:bCs/>
          <w:sz w:val="28"/>
          <w:szCs w:val="28"/>
          <w:lang w:eastAsia="en-US"/>
        </w:rPr>
      </w:pPr>
      <w:r w:rsidRPr="00685C26">
        <w:rPr>
          <w:b/>
          <w:bCs/>
          <w:sz w:val="28"/>
          <w:szCs w:val="28"/>
          <w:lang w:eastAsia="en-US"/>
        </w:rPr>
        <w:t xml:space="preserve">  Планируемые результаты освоения учебного предмета</w:t>
      </w:r>
    </w:p>
    <w:p w:rsidR="00CA3069" w:rsidRPr="00685C26" w:rsidRDefault="00CA3069" w:rsidP="00F12157">
      <w:pPr>
        <w:jc w:val="both"/>
        <w:rPr>
          <w:b/>
          <w:bCs/>
          <w:sz w:val="28"/>
          <w:szCs w:val="28"/>
          <w:lang w:eastAsia="en-US"/>
        </w:rPr>
      </w:pPr>
      <w:r w:rsidRPr="00685C26">
        <w:rPr>
          <w:b/>
          <w:bCs/>
          <w:sz w:val="28"/>
          <w:szCs w:val="28"/>
          <w:lang w:eastAsia="en-US"/>
        </w:rPr>
        <w:t xml:space="preserve">            </w:t>
      </w:r>
    </w:p>
    <w:p w:rsidR="00CA3069" w:rsidRPr="00685C26" w:rsidRDefault="00CA3069" w:rsidP="00F12157">
      <w:pPr>
        <w:jc w:val="both"/>
        <w:rPr>
          <w:sz w:val="28"/>
          <w:szCs w:val="28"/>
        </w:rPr>
      </w:pPr>
      <w:r w:rsidRPr="00685C26">
        <w:rPr>
          <w:b/>
          <w:bCs/>
          <w:sz w:val="28"/>
          <w:szCs w:val="28"/>
          <w:lang w:eastAsia="en-US"/>
        </w:rPr>
        <w:t xml:space="preserve">                 </w:t>
      </w:r>
      <w:r w:rsidRPr="00685C26">
        <w:rPr>
          <w:b/>
          <w:bCs/>
          <w:sz w:val="28"/>
          <w:szCs w:val="28"/>
        </w:rPr>
        <w:t>Личностными</w:t>
      </w:r>
      <w:r w:rsidRPr="00685C26">
        <w:rPr>
          <w:sz w:val="28"/>
          <w:szCs w:val="28"/>
        </w:rPr>
        <w:t xml:space="preserve"> результатам и выпускников основной школы, формируемыми при изучении содержания курса по обществознанию, являются:</w:t>
      </w:r>
    </w:p>
    <w:p w:rsidR="00CA3069" w:rsidRPr="00685C26" w:rsidRDefault="00CA3069" w:rsidP="009F632F">
      <w:pPr>
        <w:ind w:firstLine="720"/>
        <w:jc w:val="both"/>
        <w:rPr>
          <w:sz w:val="28"/>
          <w:szCs w:val="28"/>
        </w:rPr>
      </w:pPr>
      <w:r w:rsidRPr="00685C26">
        <w:rPr>
          <w:sz w:val="28"/>
          <w:szCs w:val="28"/>
        </w:rPr>
        <w:t>• мотивированность и направленность на активное и созидательное участие в будущем в общественной и государственной жизни;</w:t>
      </w:r>
    </w:p>
    <w:p w:rsidR="00CA3069" w:rsidRPr="00685C26" w:rsidRDefault="00CA3069" w:rsidP="009F632F">
      <w:pPr>
        <w:ind w:firstLine="900"/>
        <w:jc w:val="both"/>
        <w:rPr>
          <w:sz w:val="28"/>
          <w:szCs w:val="28"/>
        </w:rPr>
      </w:pPr>
      <w:r w:rsidRPr="00685C26">
        <w:rPr>
          <w:sz w:val="28"/>
          <w:szCs w:val="28"/>
        </w:rPr>
        <w:t>• заинтересованность не только в личном успехе, но и в развитии различных сторон жизни общества, в благополучии и процветании своей страны;</w:t>
      </w:r>
    </w:p>
    <w:p w:rsidR="00CA3069" w:rsidRPr="00685C26" w:rsidRDefault="00CA3069" w:rsidP="009F632F">
      <w:pPr>
        <w:ind w:firstLine="900"/>
        <w:jc w:val="both"/>
        <w:rPr>
          <w:sz w:val="28"/>
          <w:szCs w:val="28"/>
        </w:rPr>
      </w:pPr>
      <w:r w:rsidRPr="00685C26">
        <w:rPr>
          <w:sz w:val="28"/>
          <w:szCs w:val="28"/>
        </w:rPr>
        <w:t>•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своей ответственности за судьбу страны перед нынешним и грядущим поколениями.</w:t>
      </w:r>
    </w:p>
    <w:p w:rsidR="00CA3069" w:rsidRPr="00685C26" w:rsidRDefault="00CA3069" w:rsidP="009F632F">
      <w:pPr>
        <w:ind w:firstLine="900"/>
        <w:jc w:val="both"/>
        <w:rPr>
          <w:sz w:val="28"/>
          <w:szCs w:val="28"/>
        </w:rPr>
      </w:pPr>
      <w:r w:rsidRPr="00685C26">
        <w:rPr>
          <w:b/>
          <w:bCs/>
          <w:sz w:val="28"/>
          <w:szCs w:val="28"/>
        </w:rPr>
        <w:t>Метапредметные</w:t>
      </w:r>
      <w:r w:rsidRPr="00685C26">
        <w:rPr>
          <w:sz w:val="28"/>
          <w:szCs w:val="28"/>
        </w:rPr>
        <w:t xml:space="preserve"> результаты изучения обществознания выпускниками основной школы проявляются в:</w:t>
      </w:r>
    </w:p>
    <w:p w:rsidR="00CA3069" w:rsidRPr="00685C26" w:rsidRDefault="00CA3069" w:rsidP="009F632F">
      <w:pPr>
        <w:ind w:firstLine="900"/>
        <w:jc w:val="both"/>
        <w:rPr>
          <w:sz w:val="28"/>
          <w:szCs w:val="28"/>
        </w:rPr>
      </w:pPr>
      <w:r w:rsidRPr="00685C26">
        <w:rPr>
          <w:sz w:val="28"/>
          <w:szCs w:val="28"/>
        </w:rPr>
        <w:t>• умении сознательно организовывать свою познавательную деятельность (от постановки цели до получения и оценки результата);</w:t>
      </w:r>
    </w:p>
    <w:p w:rsidR="00CA3069" w:rsidRPr="00685C26" w:rsidRDefault="00CA3069" w:rsidP="009F632F">
      <w:pPr>
        <w:ind w:firstLine="900"/>
        <w:jc w:val="both"/>
        <w:rPr>
          <w:sz w:val="28"/>
          <w:szCs w:val="28"/>
        </w:rPr>
      </w:pPr>
      <w:r w:rsidRPr="00685C26">
        <w:rPr>
          <w:sz w:val="28"/>
          <w:szCs w:val="28"/>
        </w:rPr>
        <w:t>• умении объяснять явления и процессы социальной действительности с научных позиций;</w:t>
      </w:r>
    </w:p>
    <w:p w:rsidR="00CA3069" w:rsidRPr="00685C26" w:rsidRDefault="00CA3069" w:rsidP="009F632F">
      <w:pPr>
        <w:ind w:firstLine="900"/>
        <w:jc w:val="both"/>
        <w:rPr>
          <w:sz w:val="28"/>
          <w:szCs w:val="28"/>
        </w:rPr>
      </w:pPr>
      <w:r w:rsidRPr="00685C26">
        <w:rPr>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CA3069" w:rsidRPr="00685C26" w:rsidRDefault="00CA3069" w:rsidP="009F632F">
      <w:pPr>
        <w:ind w:firstLine="900"/>
        <w:jc w:val="both"/>
        <w:rPr>
          <w:sz w:val="28"/>
          <w:szCs w:val="28"/>
        </w:rPr>
      </w:pPr>
      <w:r w:rsidRPr="00685C26">
        <w:rPr>
          <w:sz w:val="28"/>
          <w:szCs w:val="28"/>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CA3069" w:rsidRPr="00685C26" w:rsidRDefault="00CA3069" w:rsidP="009F632F">
      <w:pPr>
        <w:ind w:firstLine="900"/>
        <w:jc w:val="both"/>
        <w:rPr>
          <w:sz w:val="28"/>
          <w:szCs w:val="28"/>
        </w:rPr>
      </w:pPr>
      <w:r w:rsidRPr="00685C26">
        <w:rPr>
          <w:sz w:val="28"/>
          <w:szCs w:val="28"/>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направленном на:</w:t>
      </w:r>
    </w:p>
    <w:p w:rsidR="00CA3069" w:rsidRPr="00685C26" w:rsidRDefault="00CA3069" w:rsidP="009F632F">
      <w:pPr>
        <w:ind w:firstLine="900"/>
        <w:jc w:val="both"/>
        <w:rPr>
          <w:sz w:val="28"/>
          <w:szCs w:val="28"/>
        </w:rPr>
      </w:pPr>
      <w:r w:rsidRPr="00685C26">
        <w:rPr>
          <w:sz w:val="28"/>
          <w:szCs w:val="28"/>
        </w:rPr>
        <w:t>1) использование элементов причинно-следственного анализа;</w:t>
      </w:r>
    </w:p>
    <w:p w:rsidR="00CA3069" w:rsidRPr="00685C26" w:rsidRDefault="00CA3069" w:rsidP="009F632F">
      <w:pPr>
        <w:ind w:firstLine="900"/>
        <w:jc w:val="both"/>
        <w:rPr>
          <w:sz w:val="28"/>
          <w:szCs w:val="28"/>
        </w:rPr>
      </w:pPr>
      <w:r w:rsidRPr="00685C26">
        <w:rPr>
          <w:sz w:val="28"/>
          <w:szCs w:val="28"/>
        </w:rPr>
        <w:t>2) исследование несложных реальных связей и зависимостей;</w:t>
      </w:r>
    </w:p>
    <w:p w:rsidR="00CA3069" w:rsidRPr="00685C26" w:rsidRDefault="00CA3069" w:rsidP="009F632F">
      <w:pPr>
        <w:ind w:firstLine="900"/>
        <w:jc w:val="both"/>
        <w:rPr>
          <w:sz w:val="28"/>
          <w:szCs w:val="28"/>
        </w:rPr>
      </w:pPr>
      <w:r w:rsidRPr="00685C26">
        <w:rPr>
          <w:sz w:val="28"/>
          <w:szCs w:val="28"/>
        </w:rPr>
        <w:t>З) определение сущностных характеристик изучаемого объекта; выбор верных критериев для сравнения, сопоставления, оценки объектов;</w:t>
      </w:r>
    </w:p>
    <w:p w:rsidR="00CA3069" w:rsidRPr="00685C26" w:rsidRDefault="00CA3069" w:rsidP="009F632F">
      <w:pPr>
        <w:ind w:firstLine="900"/>
        <w:jc w:val="both"/>
        <w:rPr>
          <w:sz w:val="28"/>
          <w:szCs w:val="28"/>
        </w:rPr>
      </w:pPr>
      <w:r w:rsidRPr="00685C26">
        <w:rPr>
          <w:sz w:val="28"/>
          <w:szCs w:val="28"/>
        </w:rPr>
        <w:t>4) поиск и извлечсние нужной информации по заданной теме в адаптированных источниках различного типа;</w:t>
      </w:r>
    </w:p>
    <w:p w:rsidR="00CA3069" w:rsidRPr="00685C26" w:rsidRDefault="00CA3069" w:rsidP="009F632F">
      <w:pPr>
        <w:ind w:firstLine="900"/>
        <w:jc w:val="both"/>
        <w:rPr>
          <w:sz w:val="28"/>
          <w:szCs w:val="28"/>
        </w:rPr>
      </w:pPr>
      <w:r w:rsidRPr="00685C26">
        <w:rPr>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A3069" w:rsidRPr="00685C26" w:rsidRDefault="00CA3069" w:rsidP="009F632F">
      <w:pPr>
        <w:ind w:firstLine="900"/>
        <w:jc w:val="both"/>
        <w:rPr>
          <w:sz w:val="28"/>
          <w:szCs w:val="28"/>
        </w:rPr>
      </w:pPr>
      <w:r w:rsidRPr="00685C26">
        <w:rPr>
          <w:sz w:val="28"/>
          <w:szCs w:val="28"/>
        </w:rPr>
        <w:t>б) подкрепление изученных положений на конкретных примерах;</w:t>
      </w:r>
    </w:p>
    <w:p w:rsidR="00CA3069" w:rsidRPr="00685C26" w:rsidRDefault="00CA3069" w:rsidP="009F632F">
      <w:pPr>
        <w:ind w:firstLine="900"/>
        <w:jc w:val="both"/>
        <w:rPr>
          <w:sz w:val="28"/>
          <w:szCs w:val="28"/>
        </w:rPr>
      </w:pPr>
      <w:r w:rsidRPr="00685C26">
        <w:rPr>
          <w:sz w:val="28"/>
          <w:szCs w:val="28"/>
        </w:rPr>
        <w:t>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A3069" w:rsidRPr="00685C26" w:rsidRDefault="00CA3069" w:rsidP="009F632F">
      <w:pPr>
        <w:ind w:firstLine="900"/>
        <w:jc w:val="both"/>
        <w:rPr>
          <w:sz w:val="28"/>
          <w:szCs w:val="28"/>
        </w:rPr>
      </w:pPr>
      <w:r w:rsidRPr="00685C26">
        <w:rPr>
          <w:sz w:val="28"/>
          <w:szCs w:val="28"/>
        </w:rPr>
        <w:t>8) определение собственного отношения к явлениям современной жизни, аргументирование своей точки зрения.</w:t>
      </w:r>
    </w:p>
    <w:p w:rsidR="00CA3069" w:rsidRPr="00685C26" w:rsidRDefault="00CA3069" w:rsidP="009F632F">
      <w:pPr>
        <w:ind w:firstLine="900"/>
        <w:jc w:val="both"/>
        <w:rPr>
          <w:sz w:val="28"/>
          <w:szCs w:val="28"/>
        </w:rPr>
      </w:pPr>
      <w:r w:rsidRPr="00685C26">
        <w:rPr>
          <w:b/>
          <w:bCs/>
          <w:sz w:val="28"/>
          <w:szCs w:val="28"/>
        </w:rPr>
        <w:t>Предметными</w:t>
      </w:r>
      <w:r w:rsidRPr="00685C26">
        <w:rPr>
          <w:sz w:val="28"/>
          <w:szCs w:val="28"/>
        </w:rPr>
        <w:t xml:space="preserve"> результатами освоения выпускниками основной школы содержания программы по обществознанию являются в сфере:</w:t>
      </w:r>
    </w:p>
    <w:p w:rsidR="00CA3069" w:rsidRPr="00685C26" w:rsidRDefault="00CA3069" w:rsidP="009F632F">
      <w:pPr>
        <w:ind w:firstLine="900"/>
        <w:jc w:val="both"/>
        <w:rPr>
          <w:i/>
          <w:iCs/>
          <w:sz w:val="28"/>
          <w:szCs w:val="28"/>
        </w:rPr>
      </w:pPr>
      <w:r w:rsidRPr="00685C26">
        <w:rPr>
          <w:i/>
          <w:iCs/>
          <w:sz w:val="28"/>
          <w:szCs w:val="28"/>
        </w:rPr>
        <w:t>познавательной</w:t>
      </w:r>
    </w:p>
    <w:p w:rsidR="00CA3069" w:rsidRPr="00685C26" w:rsidRDefault="00CA3069" w:rsidP="009F632F">
      <w:pPr>
        <w:ind w:firstLine="900"/>
        <w:jc w:val="both"/>
        <w:rPr>
          <w:i/>
          <w:iCs/>
          <w:sz w:val="28"/>
          <w:szCs w:val="28"/>
        </w:rPr>
      </w:pPr>
      <w:r w:rsidRPr="00685C26">
        <w:rPr>
          <w:sz w:val="28"/>
          <w:szCs w:val="28"/>
        </w:rPr>
        <w:t>• относительно целостное представление об обществе в о человеке, о сферах и об областях общественной жизни, о механизмах и регуляторах деятельности людей;</w:t>
      </w:r>
    </w:p>
    <w:p w:rsidR="00CA3069" w:rsidRPr="00685C26" w:rsidRDefault="00CA3069" w:rsidP="009F632F">
      <w:pPr>
        <w:ind w:firstLine="900"/>
        <w:jc w:val="both"/>
        <w:rPr>
          <w:i/>
          <w:iCs/>
          <w:sz w:val="28"/>
          <w:szCs w:val="28"/>
        </w:rPr>
      </w:pPr>
      <w:r w:rsidRPr="00685C26">
        <w:rPr>
          <w:sz w:val="28"/>
          <w:szCs w:val="28"/>
        </w:rPr>
        <w:t>• знание отдельных научных понятий, отражающие наиболее важные социальные объекты, умение с этих позиций оценивать явления социальной действительности;</w:t>
      </w:r>
    </w:p>
    <w:p w:rsidR="00CA3069" w:rsidRPr="00685C26" w:rsidRDefault="00CA3069" w:rsidP="009F632F">
      <w:pPr>
        <w:ind w:firstLine="900"/>
        <w:jc w:val="both"/>
        <w:rPr>
          <w:i/>
          <w:iCs/>
          <w:sz w:val="28"/>
          <w:szCs w:val="28"/>
        </w:rPr>
      </w:pPr>
      <w:r w:rsidRPr="00685C26">
        <w:rPr>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CA3069" w:rsidRPr="00685C26" w:rsidRDefault="00CA3069" w:rsidP="009F632F">
      <w:pPr>
        <w:ind w:firstLine="900"/>
        <w:jc w:val="both"/>
        <w:rPr>
          <w:i/>
          <w:iCs/>
          <w:sz w:val="28"/>
          <w:szCs w:val="28"/>
        </w:rPr>
      </w:pPr>
      <w:r w:rsidRPr="00685C26">
        <w:rPr>
          <w:sz w:val="28"/>
          <w:szCs w:val="28"/>
        </w:rPr>
        <w:t>• умения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CA3069" w:rsidRPr="00685C26" w:rsidRDefault="00CA3069" w:rsidP="009F632F">
      <w:pPr>
        <w:ind w:firstLine="900"/>
        <w:jc w:val="both"/>
        <w:rPr>
          <w:i/>
          <w:iCs/>
          <w:sz w:val="28"/>
          <w:szCs w:val="28"/>
        </w:rPr>
      </w:pPr>
      <w:r w:rsidRPr="00685C26">
        <w:rPr>
          <w:i/>
          <w:iCs/>
          <w:sz w:val="28"/>
          <w:szCs w:val="28"/>
        </w:rPr>
        <w:t>ценностно-мотивационной</w:t>
      </w:r>
    </w:p>
    <w:p w:rsidR="00CA3069" w:rsidRPr="00685C26" w:rsidRDefault="00CA3069" w:rsidP="009F632F">
      <w:pPr>
        <w:ind w:firstLine="900"/>
        <w:jc w:val="both"/>
        <w:rPr>
          <w:sz w:val="28"/>
          <w:szCs w:val="28"/>
        </w:rPr>
      </w:pPr>
      <w:r w:rsidRPr="00685C26">
        <w:rPr>
          <w:sz w:val="28"/>
          <w:szCs w:val="28"/>
        </w:rPr>
        <w:t>• понимание побудительной роли мотивов в деятельности человека;</w:t>
      </w:r>
    </w:p>
    <w:p w:rsidR="00CA3069" w:rsidRPr="00685C26" w:rsidRDefault="00CA3069" w:rsidP="009F632F">
      <w:pPr>
        <w:ind w:firstLine="900"/>
        <w:jc w:val="both"/>
        <w:rPr>
          <w:sz w:val="28"/>
          <w:szCs w:val="28"/>
        </w:rPr>
      </w:pPr>
      <w:r w:rsidRPr="00685C26">
        <w:rPr>
          <w:sz w:val="28"/>
          <w:szCs w:val="28"/>
        </w:rPr>
        <w:t>• знание основных нравственных и правовых понятий, норм</w:t>
      </w:r>
    </w:p>
    <w:p w:rsidR="00CA3069" w:rsidRPr="00685C26" w:rsidRDefault="00CA3069" w:rsidP="009F632F">
      <w:pPr>
        <w:jc w:val="both"/>
        <w:rPr>
          <w:sz w:val="28"/>
          <w:szCs w:val="28"/>
        </w:rPr>
      </w:pPr>
      <w:r w:rsidRPr="00685C26">
        <w:rPr>
          <w:sz w:val="28"/>
          <w:szCs w:val="28"/>
        </w:rPr>
        <w:t>и правил, понимание их роли как решающих регуляторов</w:t>
      </w:r>
    </w:p>
    <w:p w:rsidR="00CA3069" w:rsidRPr="00685C26" w:rsidRDefault="00CA3069" w:rsidP="009F632F">
      <w:pPr>
        <w:jc w:val="both"/>
        <w:rPr>
          <w:sz w:val="28"/>
          <w:szCs w:val="28"/>
        </w:rPr>
      </w:pPr>
      <w:r w:rsidRPr="00685C26">
        <w:rPr>
          <w:sz w:val="28"/>
          <w:szCs w:val="28"/>
        </w:rPr>
        <w:t>общественной жизни, умение применять эти нормы и правила</w:t>
      </w:r>
    </w:p>
    <w:p w:rsidR="00CA3069" w:rsidRPr="00685C26" w:rsidRDefault="00CA3069" w:rsidP="009F632F">
      <w:pPr>
        <w:jc w:val="both"/>
        <w:rPr>
          <w:sz w:val="28"/>
          <w:szCs w:val="28"/>
        </w:rPr>
      </w:pPr>
      <w:r w:rsidRPr="00685C26">
        <w:rPr>
          <w:sz w:val="28"/>
          <w:szCs w:val="28"/>
        </w:rPr>
        <w:t>к анализу и оценке реальных социальных ситуаций, установка</w:t>
      </w:r>
    </w:p>
    <w:p w:rsidR="00CA3069" w:rsidRPr="00685C26" w:rsidRDefault="00CA3069" w:rsidP="009F632F">
      <w:pPr>
        <w:jc w:val="both"/>
        <w:rPr>
          <w:sz w:val="28"/>
          <w:szCs w:val="28"/>
        </w:rPr>
      </w:pPr>
      <w:r w:rsidRPr="00685C26">
        <w:rPr>
          <w:sz w:val="28"/>
          <w:szCs w:val="28"/>
        </w:rPr>
        <w:t>на необходимость руководствоваться этими нормами и правилами в собственной повседневной жизни;</w:t>
      </w:r>
    </w:p>
    <w:p w:rsidR="00CA3069" w:rsidRPr="00685C26" w:rsidRDefault="00CA3069" w:rsidP="009F632F">
      <w:pPr>
        <w:ind w:firstLine="900"/>
        <w:jc w:val="both"/>
        <w:rPr>
          <w:sz w:val="28"/>
          <w:szCs w:val="28"/>
        </w:rPr>
      </w:pPr>
      <w:r w:rsidRPr="00685C26">
        <w:rPr>
          <w:sz w:val="28"/>
          <w:szCs w:val="28"/>
        </w:rPr>
        <w:t>• приверженность гуманистическим и демократическим ценностям, патриотизму и гражданственности;</w:t>
      </w:r>
    </w:p>
    <w:p w:rsidR="00CA3069" w:rsidRPr="00685C26" w:rsidRDefault="00CA3069" w:rsidP="009F632F">
      <w:pPr>
        <w:ind w:firstLine="900"/>
        <w:jc w:val="both"/>
        <w:rPr>
          <w:i/>
          <w:iCs/>
          <w:sz w:val="28"/>
          <w:szCs w:val="28"/>
        </w:rPr>
      </w:pPr>
      <w:r w:rsidRPr="00685C26">
        <w:rPr>
          <w:i/>
          <w:iCs/>
          <w:sz w:val="28"/>
          <w:szCs w:val="28"/>
        </w:rPr>
        <w:t>трудовой</w:t>
      </w:r>
    </w:p>
    <w:p w:rsidR="00CA3069" w:rsidRPr="00685C26" w:rsidRDefault="00CA3069" w:rsidP="009F632F">
      <w:pPr>
        <w:ind w:firstLine="900"/>
        <w:jc w:val="both"/>
        <w:rPr>
          <w:sz w:val="28"/>
          <w:szCs w:val="28"/>
        </w:rPr>
      </w:pPr>
      <w:r w:rsidRPr="00685C26">
        <w:rPr>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CA3069" w:rsidRPr="00685C26" w:rsidRDefault="00CA3069" w:rsidP="009F632F">
      <w:pPr>
        <w:ind w:firstLine="900"/>
        <w:jc w:val="both"/>
        <w:rPr>
          <w:sz w:val="28"/>
          <w:szCs w:val="28"/>
        </w:rPr>
      </w:pPr>
      <w:r w:rsidRPr="00685C26">
        <w:rPr>
          <w:sz w:val="28"/>
          <w:szCs w:val="28"/>
        </w:rPr>
        <w:t>• понимание значения трудовой деятельности для личности и для общества:</w:t>
      </w:r>
    </w:p>
    <w:p w:rsidR="00CA3069" w:rsidRPr="00685C26" w:rsidRDefault="00CA3069" w:rsidP="009F632F">
      <w:pPr>
        <w:ind w:firstLine="900"/>
        <w:jc w:val="both"/>
        <w:rPr>
          <w:i/>
          <w:iCs/>
          <w:sz w:val="28"/>
          <w:szCs w:val="28"/>
        </w:rPr>
      </w:pPr>
      <w:r w:rsidRPr="00685C26">
        <w:rPr>
          <w:i/>
          <w:iCs/>
          <w:sz w:val="28"/>
          <w:szCs w:val="28"/>
        </w:rPr>
        <w:t>эстетической</w:t>
      </w:r>
    </w:p>
    <w:p w:rsidR="00CA3069" w:rsidRPr="00685C26" w:rsidRDefault="00CA3069" w:rsidP="009F632F">
      <w:pPr>
        <w:ind w:firstLine="900"/>
        <w:jc w:val="both"/>
        <w:rPr>
          <w:sz w:val="28"/>
          <w:szCs w:val="28"/>
        </w:rPr>
      </w:pPr>
      <w:r w:rsidRPr="00685C26">
        <w:rPr>
          <w:sz w:val="28"/>
          <w:szCs w:val="28"/>
        </w:rPr>
        <w:t>• понимание специфики познания мира средствами искусства в соотнесении с другими способами познания;</w:t>
      </w:r>
    </w:p>
    <w:p w:rsidR="00CA3069" w:rsidRPr="00685C26" w:rsidRDefault="00CA3069" w:rsidP="009F632F">
      <w:pPr>
        <w:ind w:firstLine="900"/>
        <w:jc w:val="both"/>
        <w:rPr>
          <w:sz w:val="28"/>
          <w:szCs w:val="28"/>
        </w:rPr>
      </w:pPr>
      <w:r w:rsidRPr="00685C26">
        <w:rPr>
          <w:sz w:val="28"/>
          <w:szCs w:val="28"/>
        </w:rPr>
        <w:t>• понимание роли искусства в становлении личности и в жизни общества: коммуникативной</w:t>
      </w:r>
    </w:p>
    <w:p w:rsidR="00CA3069" w:rsidRPr="00685C26" w:rsidRDefault="00CA3069" w:rsidP="009F632F">
      <w:pPr>
        <w:ind w:firstLine="900"/>
        <w:jc w:val="both"/>
        <w:rPr>
          <w:sz w:val="28"/>
          <w:szCs w:val="28"/>
        </w:rPr>
      </w:pPr>
      <w:r w:rsidRPr="00685C26">
        <w:rPr>
          <w:sz w:val="28"/>
          <w:szCs w:val="28"/>
        </w:rPr>
        <w:t>• знание определяющих признаков коммуникативной деятельности в сравнении с другими видами деятельности:</w:t>
      </w:r>
    </w:p>
    <w:p w:rsidR="00CA3069" w:rsidRPr="00685C26" w:rsidRDefault="00CA3069" w:rsidP="009F632F">
      <w:pPr>
        <w:ind w:firstLine="900"/>
        <w:jc w:val="both"/>
        <w:rPr>
          <w:sz w:val="28"/>
          <w:szCs w:val="28"/>
        </w:rPr>
      </w:pPr>
      <w:r w:rsidRPr="00685C26">
        <w:rPr>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социальной информации, необходимой для изучения курса;</w:t>
      </w:r>
    </w:p>
    <w:p w:rsidR="00CA3069" w:rsidRPr="00685C26" w:rsidRDefault="00CA3069" w:rsidP="009F632F">
      <w:pPr>
        <w:ind w:firstLine="900"/>
        <w:jc w:val="both"/>
        <w:rPr>
          <w:sz w:val="28"/>
          <w:szCs w:val="28"/>
        </w:rPr>
      </w:pPr>
      <w:r w:rsidRPr="00685C26">
        <w:rPr>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CA3069" w:rsidRPr="00685C26" w:rsidRDefault="00CA3069" w:rsidP="009F632F">
      <w:pPr>
        <w:ind w:firstLine="900"/>
        <w:jc w:val="both"/>
        <w:rPr>
          <w:sz w:val="28"/>
          <w:szCs w:val="28"/>
        </w:rPr>
      </w:pPr>
      <w:r w:rsidRPr="00685C26">
        <w:rPr>
          <w:sz w:val="28"/>
          <w:szCs w:val="28"/>
        </w:rPr>
        <w:t>• понимание значения коммуникации в межличностном общении;</w:t>
      </w:r>
    </w:p>
    <w:p w:rsidR="00CA3069" w:rsidRPr="00685C26" w:rsidRDefault="00CA3069" w:rsidP="009F632F">
      <w:pPr>
        <w:ind w:firstLine="900"/>
        <w:jc w:val="both"/>
        <w:rPr>
          <w:sz w:val="28"/>
          <w:szCs w:val="28"/>
        </w:rPr>
      </w:pPr>
      <w:r w:rsidRPr="00685C26">
        <w:rPr>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CA3069" w:rsidRPr="00685C26" w:rsidRDefault="00CA3069" w:rsidP="009F632F">
      <w:pPr>
        <w:ind w:firstLine="900"/>
        <w:jc w:val="both"/>
        <w:rPr>
          <w:sz w:val="28"/>
          <w:szCs w:val="28"/>
        </w:rPr>
      </w:pPr>
      <w:r w:rsidRPr="00685C26">
        <w:rPr>
          <w:sz w:val="28"/>
          <w:szCs w:val="28"/>
        </w:rPr>
        <w:t>• знакомство с отдельными приёмами и способами преодоления конфликтов.</w:t>
      </w:r>
    </w:p>
    <w:p w:rsidR="00CA3069" w:rsidRPr="00685C26" w:rsidRDefault="00CA3069" w:rsidP="009F632F">
      <w:pPr>
        <w:spacing w:line="276" w:lineRule="auto"/>
        <w:jc w:val="both"/>
        <w:rPr>
          <w:sz w:val="28"/>
          <w:szCs w:val="28"/>
        </w:rPr>
      </w:pPr>
    </w:p>
    <w:p w:rsidR="00CA3069" w:rsidRPr="00685C26" w:rsidRDefault="00CA3069" w:rsidP="00E2783A">
      <w:pPr>
        <w:spacing w:line="276" w:lineRule="auto"/>
        <w:ind w:left="360"/>
        <w:jc w:val="center"/>
        <w:rPr>
          <w:sz w:val="28"/>
          <w:szCs w:val="28"/>
          <w:lang w:eastAsia="en-US"/>
        </w:rPr>
      </w:pPr>
      <w:r w:rsidRPr="00685C26">
        <w:rPr>
          <w:b/>
          <w:bCs/>
          <w:sz w:val="28"/>
          <w:szCs w:val="28"/>
        </w:rPr>
        <w:t>Содержание  учебного предмета</w:t>
      </w:r>
    </w:p>
    <w:p w:rsidR="00CA3069" w:rsidRPr="00685C26" w:rsidRDefault="00CA3069" w:rsidP="009F632F">
      <w:pPr>
        <w:pStyle w:val="c6"/>
        <w:shd w:val="clear" w:color="auto" w:fill="FFFFFF"/>
        <w:spacing w:before="0" w:beforeAutospacing="0" w:after="0" w:afterAutospacing="0"/>
        <w:jc w:val="center"/>
        <w:rPr>
          <w:rFonts w:ascii="Arial" w:hAnsi="Arial" w:cs="Arial"/>
          <w:color w:val="000000"/>
          <w:sz w:val="28"/>
          <w:szCs w:val="28"/>
        </w:rPr>
      </w:pPr>
      <w:r w:rsidRPr="00685C26">
        <w:rPr>
          <w:rStyle w:val="c26"/>
          <w:b/>
          <w:bCs/>
          <w:color w:val="000000"/>
          <w:sz w:val="28"/>
          <w:szCs w:val="28"/>
        </w:rPr>
        <w:t>СОЦИАЛЬНАЯ СУЩНОСТЬ ЛИЧНОСТИ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I. Человек в социальном измерении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Природа человека. Интересы и потребности. Самооценка. Здоровый образ жизни. Безопасность жизни.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Деятельность и поведение. Мотивы деятельности. Виды деятельности. Люди с ограниченными возможностями и особыми потребностями.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Как человек познаёт мир и самого себя. Образование и самообразование.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Социальное становление человека: как усваиваются социальные нормы. Социальные «параметры личности».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Положение личности в обществе: от чего оно зависит. Статус. Типичные социальные роли.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Возраст человека и социальные отношения. Особенности подросткового возраста. Отношения в семье и со сверстниками.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Гендер как «социальный пол». Различия в поведении мальчиков и девочек.</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Национальная принадлежность: влияет ли она на социальное положение личности.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Гражданско-правовое положение личности в обществе. Юные граждане России: какие права человек получает от рождения.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II.   Ближайшее социальное окружение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Семья и семейные отношения. Роли в семье. Семейные ценности и традиции. Забота и воспитание в семье.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Защита прав и интересов детей, оставшихся без попечения родителей.</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Человек в малой группе. Ученический коллектив, группа сверстников.</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Межличностные отношения. Общение. Межличностные конфликты и пути их разрешения.</w:t>
      </w:r>
    </w:p>
    <w:p w:rsidR="00CA3069" w:rsidRPr="00685C26" w:rsidRDefault="00CA3069" w:rsidP="009F632F">
      <w:pPr>
        <w:pStyle w:val="c6"/>
        <w:shd w:val="clear" w:color="auto" w:fill="FFFFFF"/>
        <w:spacing w:before="0" w:beforeAutospacing="0" w:after="0" w:afterAutospacing="0"/>
        <w:jc w:val="center"/>
        <w:rPr>
          <w:rFonts w:ascii="Arial" w:hAnsi="Arial" w:cs="Arial"/>
          <w:color w:val="000000"/>
          <w:sz w:val="28"/>
          <w:szCs w:val="28"/>
        </w:rPr>
      </w:pPr>
      <w:r w:rsidRPr="00685C26">
        <w:rPr>
          <w:rStyle w:val="c26"/>
          <w:b/>
          <w:bCs/>
          <w:color w:val="000000"/>
          <w:sz w:val="28"/>
          <w:szCs w:val="28"/>
        </w:rPr>
        <w:t>СОВРЕМЕННОЕ ОБЩЕСТВО</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III.   Общество - большой «дом» человечества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Что связывает людей в общество. Устойчивость и изменчивость в развитии общества. Основные типы обществ. Общественный прогресс.</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Сферы общественной жизни, их взаимосвязь.</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Труд и образ жизни людей: как создаются материальные блага. Экономика.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Социальные различия в обществе: причины их возникновения и проявления. Социальные общности и группы.</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Государственная власть, её роль в управлении общественной жизнью.</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Из чего складывается духовная культура общества. Духовные богатства общества: создание, сохранение, распространение, усвоение.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IV.   Общество, в котором мы живём</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Мир как единое целое. Ускорение мирового общественного развития.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Современные средства связи и коммуникации, их влияние на нашу жизнь.</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Глобальные проблемы современности. Экологическая ситуация в современном глобальном мире: как спасти природу.</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Российское общество в начале XXI в.</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Место России среди других государств мира.</w:t>
      </w:r>
    </w:p>
    <w:p w:rsidR="00CA3069" w:rsidRPr="00685C26" w:rsidRDefault="00CA3069" w:rsidP="009F632F">
      <w:pPr>
        <w:pStyle w:val="c6"/>
        <w:shd w:val="clear" w:color="auto" w:fill="FFFFFF"/>
        <w:spacing w:before="0" w:beforeAutospacing="0" w:after="0" w:afterAutospacing="0"/>
        <w:jc w:val="center"/>
        <w:rPr>
          <w:rFonts w:ascii="Arial" w:hAnsi="Arial" w:cs="Arial"/>
          <w:color w:val="000000"/>
          <w:sz w:val="28"/>
          <w:szCs w:val="28"/>
        </w:rPr>
      </w:pPr>
      <w:r w:rsidRPr="00685C26">
        <w:rPr>
          <w:rStyle w:val="c26"/>
          <w:b/>
          <w:bCs/>
          <w:color w:val="000000"/>
          <w:sz w:val="28"/>
          <w:szCs w:val="28"/>
        </w:rPr>
        <w:t>СОЦИАЛЬНЫЕ НОРМЫ</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V.   Регулирование поведения людей в обществе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Социальные нормы и правила общественной жизни. Общественные традиции и обычаи.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Общественное сознание и ценности. Гражданственность и патриотизм.</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Право, его роль в жизни человека, общества и государства. Основные признаки права. Нормы права. Понятие прав, свобод и обязанностей.</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Дееспособность и правоспособность человека. Правоотношения, субъекты права.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Конституция Российской Федерации - Основной закон государства. Конституция Российской Федерации о правах и свободах человека и гражданина.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Личные (гражданские) права, социально-экономические и культурные права, политические права и свободы российских граждан.</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Как защищаются права человека в России.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VI.   Основы российского законодательства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Гражданские правоотношения. Гражданско-правовые споры.</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Семейные правоотношения. Права и обязанности родителей и детей. Защита прав и интересов детей, оставшихся без родителей.</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Административные правоотношения. Административное правонарушение.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Преступление и наказание. Правовая ответственность несовершеннолетних.</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Правоохранительные органы. Судебная система.</w:t>
      </w:r>
    </w:p>
    <w:p w:rsidR="00CA3069" w:rsidRPr="00685C26" w:rsidRDefault="00CA3069" w:rsidP="009F632F">
      <w:pPr>
        <w:pStyle w:val="c6"/>
        <w:shd w:val="clear" w:color="auto" w:fill="FFFFFF"/>
        <w:spacing w:before="0" w:beforeAutospacing="0" w:after="0" w:afterAutospacing="0"/>
        <w:jc w:val="center"/>
        <w:rPr>
          <w:rFonts w:ascii="Arial" w:hAnsi="Arial" w:cs="Arial"/>
          <w:color w:val="000000"/>
          <w:sz w:val="28"/>
          <w:szCs w:val="28"/>
        </w:rPr>
      </w:pPr>
      <w:r w:rsidRPr="00685C26">
        <w:rPr>
          <w:rStyle w:val="c26"/>
          <w:b/>
          <w:bCs/>
          <w:color w:val="000000"/>
          <w:sz w:val="28"/>
          <w:szCs w:val="28"/>
        </w:rPr>
        <w:t>ЭКОНОМИКА И СОЦИАЛЬНЫЕ ОТНОШЕНИЯ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VII.   Мир экономики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Экономика и её роль в жизни общества. Экономические ресурсы и потребности. Товары и услуги. Цикличность экономического развития.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Современное производство. Факторы производства. Новые технологии и их возможности. Предприятия и их современные формы.</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Типы экономических систем. Собственность и её формы.</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Рыночное регулирование экономики: возможности и границы. Виды рынков. Законы рыночной экономики.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Деньги и их функции. Инфляция. Роль банков в экономике.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Роль государства в рыночной экономике. Государственный бюджет. Налоги.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Занятость и безработица: какие профессии востребованы на рынке труда в начале XXIв. Причины безработицы. Роль государства в обеспечении занятости.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Особенности экономического развития России.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VIII.  Человек в экономических отношениях</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Основные участники экономики - производители и потребители. Роль человеческого фактора в развитии экономики.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Труд в современной экономике. Профессионализм и профессиональная успешность. Трудовая этика. Заработная плата.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Предприниматель. Этика предпринимательства.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Экономика семьи. Прожиточный минимум. Семейное потребление.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Права потребителя.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IX.   Мир социальных отношений</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A3069" w:rsidRPr="00685C26" w:rsidRDefault="00CA3069" w:rsidP="009F632F">
      <w:pPr>
        <w:pStyle w:val="c60"/>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CA3069" w:rsidRPr="00685C26" w:rsidRDefault="00CA3069" w:rsidP="009F632F">
      <w:pPr>
        <w:pStyle w:val="c6"/>
        <w:shd w:val="clear" w:color="auto" w:fill="FFFFFF"/>
        <w:spacing w:before="0" w:beforeAutospacing="0" w:after="0" w:afterAutospacing="0"/>
        <w:jc w:val="center"/>
        <w:rPr>
          <w:rFonts w:ascii="Arial" w:hAnsi="Arial" w:cs="Arial"/>
          <w:color w:val="000000"/>
          <w:sz w:val="28"/>
          <w:szCs w:val="28"/>
        </w:rPr>
      </w:pPr>
      <w:r w:rsidRPr="00685C26">
        <w:rPr>
          <w:rStyle w:val="c26"/>
          <w:b/>
          <w:bCs/>
          <w:color w:val="000000"/>
          <w:sz w:val="28"/>
          <w:szCs w:val="28"/>
        </w:rPr>
        <w:t>ПОЛИТИКА. КУЛЬТУРА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X.   Политическая жизнь общества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Власть. Властные отношения. Политика. Внутренняя и внешняя политика.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Сущность государства. Суверенитет. Государственное управление. Формы государства. Функции государства.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Наше государство - Российская Федерация. Государственное устройство России. Гражданство Российской Федерации.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Политический режим. Демократия. Парламентаризм.</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Республика. Выборы и избирательные системы. Политические партии.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Правовое государство. Верховенство права. Разделение властей. Гражданское общество и правовое государство. Местное самоуправление.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Межгосударственные отношения. Международные политические организации.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Войны и вооружённые конфликты. Национальная безопасность. Сепаратизм. Международно-правовая защита жертв вооружённых конфликтов.</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Глобализация и её противоречия.</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Человек и политика. Политические события и судьбы людей. Гражданская активность. Патриотизм.</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XI.    Культурно-информационная среда общественной жизни</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Информация и способы её распространения. Средства массовой информации. Интернет.</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Культура, её многообразие и формы. Культурные различия. Диалог культур как черта современного мира.</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Роль религии в культурном развитии. Религиозные нормы. Мировые религии. Веротерпимость.</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Культура Российской Федерации. Образование и наука. Искусство. Возрождение религиозной жизни в нашей стране.</w:t>
      </w:r>
    </w:p>
    <w:p w:rsidR="00CA3069" w:rsidRPr="00685C26" w:rsidRDefault="00CA3069" w:rsidP="009F632F">
      <w:pPr>
        <w:pStyle w:val="c9"/>
        <w:shd w:val="clear" w:color="auto" w:fill="FFFFFF"/>
        <w:spacing w:before="0" w:beforeAutospacing="0" w:after="0" w:afterAutospacing="0"/>
        <w:rPr>
          <w:rFonts w:ascii="Arial" w:hAnsi="Arial" w:cs="Arial"/>
          <w:color w:val="000000"/>
          <w:sz w:val="28"/>
          <w:szCs w:val="28"/>
        </w:rPr>
      </w:pPr>
      <w:r w:rsidRPr="00685C26">
        <w:rPr>
          <w:rStyle w:val="c26"/>
          <w:b/>
          <w:bCs/>
          <w:color w:val="000000"/>
          <w:sz w:val="28"/>
          <w:szCs w:val="28"/>
        </w:rPr>
        <w:t>XII.  Человек в меняющемся обществе</w:t>
      </w:r>
    </w:p>
    <w:p w:rsidR="00CA3069" w:rsidRPr="00685C26" w:rsidRDefault="00CA3069" w:rsidP="009F632F">
      <w:pPr>
        <w:pStyle w:val="c60"/>
        <w:shd w:val="clear" w:color="auto" w:fill="FFFFFF"/>
        <w:spacing w:before="0" w:beforeAutospacing="0" w:after="0" w:afterAutospacing="0"/>
        <w:rPr>
          <w:rFonts w:ascii="Arial" w:hAnsi="Arial" w:cs="Arial"/>
          <w:color w:val="000000"/>
          <w:sz w:val="28"/>
          <w:szCs w:val="28"/>
        </w:rPr>
      </w:pPr>
      <w:r w:rsidRPr="00685C26">
        <w:rPr>
          <w:rStyle w:val="c18"/>
          <w:color w:val="000000"/>
          <w:sz w:val="28"/>
          <w:szCs w:val="28"/>
        </w:rPr>
        <w:t>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A3069" w:rsidRPr="00685C26" w:rsidRDefault="00CA3069" w:rsidP="009F632F">
      <w:pPr>
        <w:jc w:val="center"/>
        <w:rPr>
          <w:b/>
          <w:bCs/>
          <w:sz w:val="28"/>
          <w:szCs w:val="28"/>
        </w:rPr>
      </w:pPr>
    </w:p>
    <w:p w:rsidR="00CA3069" w:rsidRPr="00685C26" w:rsidRDefault="00CA3069" w:rsidP="009F632F">
      <w:pPr>
        <w:jc w:val="center"/>
        <w:rPr>
          <w:b/>
          <w:bCs/>
          <w:sz w:val="28"/>
          <w:szCs w:val="28"/>
        </w:rPr>
      </w:pPr>
    </w:p>
    <w:p w:rsidR="00CA3069" w:rsidRPr="00685C26" w:rsidRDefault="00CA3069" w:rsidP="009F632F">
      <w:pPr>
        <w:rPr>
          <w:b/>
          <w:bCs/>
          <w:sz w:val="28"/>
          <w:szCs w:val="28"/>
        </w:rPr>
      </w:pPr>
    </w:p>
    <w:p w:rsidR="00CA3069" w:rsidRPr="00685C26" w:rsidRDefault="00CA3069" w:rsidP="009F632F">
      <w:pPr>
        <w:rPr>
          <w:b/>
          <w:bCs/>
          <w:sz w:val="28"/>
          <w:szCs w:val="28"/>
        </w:rPr>
      </w:pPr>
    </w:p>
    <w:p w:rsidR="00CA3069" w:rsidRPr="00685C26" w:rsidRDefault="00CA3069" w:rsidP="00E2783A">
      <w:pPr>
        <w:widowControl w:val="0"/>
        <w:tabs>
          <w:tab w:val="left" w:pos="-500"/>
          <w:tab w:val="left" w:pos="0"/>
        </w:tabs>
        <w:suppressAutoHyphens/>
        <w:jc w:val="center"/>
        <w:rPr>
          <w:b/>
          <w:bCs/>
          <w:kern w:val="1"/>
          <w:sz w:val="28"/>
          <w:szCs w:val="28"/>
          <w:lang w:eastAsia="hi-IN" w:bidi="hi-IN"/>
        </w:rPr>
      </w:pPr>
      <w:r w:rsidRPr="00685C26">
        <w:rPr>
          <w:b/>
          <w:bCs/>
          <w:kern w:val="1"/>
          <w:sz w:val="28"/>
          <w:szCs w:val="28"/>
          <w:lang w:eastAsia="hi-IN" w:bidi="hi-IN"/>
        </w:rPr>
        <w:t xml:space="preserve">Тематическое планирование </w:t>
      </w:r>
    </w:p>
    <w:p w:rsidR="00CA3069" w:rsidRPr="00685C26" w:rsidRDefault="00CA3069" w:rsidP="009F632F">
      <w:pPr>
        <w:rPr>
          <w:b/>
          <w:bCs/>
          <w:sz w:val="28"/>
          <w:szCs w:val="28"/>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953"/>
        <w:gridCol w:w="1842"/>
      </w:tblGrid>
      <w:tr w:rsidR="00CA3069" w:rsidRPr="00685C26">
        <w:trPr>
          <w:trHeight w:val="159"/>
        </w:trPr>
        <w:tc>
          <w:tcPr>
            <w:tcW w:w="710" w:type="dxa"/>
          </w:tcPr>
          <w:p w:rsidR="00CA3069" w:rsidRPr="004732CB" w:rsidRDefault="00CA3069" w:rsidP="00D604E8">
            <w:pPr>
              <w:pStyle w:val="4"/>
              <w:shd w:val="clear" w:color="auto" w:fill="auto"/>
              <w:spacing w:line="240" w:lineRule="auto"/>
              <w:jc w:val="left"/>
              <w:rPr>
                <w:b/>
                <w:bCs/>
                <w:sz w:val="28"/>
                <w:szCs w:val="28"/>
                <w:lang w:eastAsia="ru-RU"/>
              </w:rPr>
            </w:pPr>
            <w:r w:rsidRPr="00685C26">
              <w:rPr>
                <w:rStyle w:val="a0"/>
                <w:sz w:val="28"/>
                <w:szCs w:val="28"/>
                <w:lang w:eastAsia="ru-RU"/>
              </w:rPr>
              <w:t>№ п/п</w:t>
            </w:r>
          </w:p>
        </w:tc>
        <w:tc>
          <w:tcPr>
            <w:tcW w:w="5953" w:type="dxa"/>
          </w:tcPr>
          <w:p w:rsidR="00CA3069" w:rsidRPr="00685C26" w:rsidRDefault="00CA3069" w:rsidP="00D604E8">
            <w:pPr>
              <w:pStyle w:val="4"/>
              <w:shd w:val="clear" w:color="auto" w:fill="auto"/>
              <w:spacing w:line="240" w:lineRule="auto"/>
              <w:jc w:val="center"/>
              <w:rPr>
                <w:rStyle w:val="a0"/>
                <w:sz w:val="28"/>
                <w:szCs w:val="28"/>
                <w:lang w:eastAsia="ru-RU"/>
              </w:rPr>
            </w:pPr>
            <w:r w:rsidRPr="00685C26">
              <w:rPr>
                <w:rStyle w:val="a0"/>
                <w:sz w:val="28"/>
                <w:szCs w:val="28"/>
                <w:lang w:eastAsia="ru-RU"/>
              </w:rPr>
              <w:t>Наименование раздела</w:t>
            </w:r>
          </w:p>
        </w:tc>
        <w:tc>
          <w:tcPr>
            <w:tcW w:w="1842" w:type="dxa"/>
          </w:tcPr>
          <w:p w:rsidR="00CA3069" w:rsidRPr="00685C26" w:rsidRDefault="00CA3069" w:rsidP="00D604E8">
            <w:pPr>
              <w:pStyle w:val="4"/>
              <w:shd w:val="clear" w:color="auto" w:fill="auto"/>
              <w:spacing w:line="240" w:lineRule="auto"/>
              <w:jc w:val="left"/>
              <w:rPr>
                <w:rStyle w:val="a0"/>
                <w:sz w:val="28"/>
                <w:szCs w:val="28"/>
                <w:lang w:eastAsia="ru-RU"/>
              </w:rPr>
            </w:pPr>
            <w:r w:rsidRPr="00685C26">
              <w:rPr>
                <w:rStyle w:val="a0"/>
                <w:sz w:val="28"/>
                <w:szCs w:val="28"/>
                <w:lang w:eastAsia="ru-RU"/>
              </w:rPr>
              <w:t>Количество часов</w:t>
            </w:r>
          </w:p>
        </w:tc>
      </w:tr>
      <w:tr w:rsidR="00CA3069" w:rsidRPr="00685C26">
        <w:trPr>
          <w:trHeight w:val="159"/>
        </w:trPr>
        <w:tc>
          <w:tcPr>
            <w:tcW w:w="8505" w:type="dxa"/>
            <w:gridSpan w:val="3"/>
          </w:tcPr>
          <w:p w:rsidR="00CA3069" w:rsidRPr="00685C26" w:rsidRDefault="00CA3069" w:rsidP="00D604E8">
            <w:pPr>
              <w:pStyle w:val="4"/>
              <w:shd w:val="clear" w:color="auto" w:fill="auto"/>
              <w:spacing w:line="240" w:lineRule="auto"/>
              <w:jc w:val="center"/>
              <w:rPr>
                <w:rStyle w:val="a0"/>
                <w:sz w:val="28"/>
                <w:szCs w:val="28"/>
                <w:lang w:eastAsia="ru-RU"/>
              </w:rPr>
            </w:pPr>
            <w:r w:rsidRPr="00685C26">
              <w:rPr>
                <w:rStyle w:val="a0"/>
                <w:sz w:val="28"/>
                <w:szCs w:val="28"/>
                <w:lang w:eastAsia="ru-RU"/>
              </w:rPr>
              <w:t>5 класс</w:t>
            </w:r>
          </w:p>
        </w:tc>
      </w:tr>
      <w:tr w:rsidR="00CA3069" w:rsidRPr="00685C26">
        <w:trPr>
          <w:trHeight w:val="432"/>
        </w:trPr>
        <w:tc>
          <w:tcPr>
            <w:tcW w:w="710" w:type="dxa"/>
          </w:tcPr>
          <w:p w:rsidR="00CA3069" w:rsidRPr="00685C26" w:rsidRDefault="00CA3069" w:rsidP="00D604E8">
            <w:pPr>
              <w:rPr>
                <w:sz w:val="28"/>
                <w:szCs w:val="28"/>
              </w:rPr>
            </w:pPr>
            <w:r w:rsidRPr="00685C26">
              <w:rPr>
                <w:sz w:val="28"/>
                <w:szCs w:val="28"/>
              </w:rPr>
              <w:t>1.</w:t>
            </w:r>
          </w:p>
        </w:tc>
        <w:tc>
          <w:tcPr>
            <w:tcW w:w="5953" w:type="dxa"/>
          </w:tcPr>
          <w:p w:rsidR="00CA3069" w:rsidRPr="00685C26" w:rsidRDefault="00CA3069" w:rsidP="00D604E8">
            <w:pPr>
              <w:pStyle w:val="Default"/>
              <w:rPr>
                <w:sz w:val="28"/>
                <w:szCs w:val="28"/>
              </w:rPr>
            </w:pPr>
            <w:r w:rsidRPr="00685C26">
              <w:rPr>
                <w:sz w:val="28"/>
                <w:szCs w:val="28"/>
              </w:rPr>
              <w:t xml:space="preserve">Введение </w:t>
            </w:r>
          </w:p>
        </w:tc>
        <w:tc>
          <w:tcPr>
            <w:tcW w:w="1842" w:type="dxa"/>
          </w:tcPr>
          <w:p w:rsidR="00CA3069" w:rsidRPr="00685C26" w:rsidRDefault="00CA3069" w:rsidP="00D604E8">
            <w:pPr>
              <w:jc w:val="center"/>
              <w:rPr>
                <w:sz w:val="28"/>
                <w:szCs w:val="28"/>
              </w:rPr>
            </w:pPr>
            <w:r w:rsidRPr="00685C26">
              <w:rPr>
                <w:sz w:val="28"/>
                <w:szCs w:val="28"/>
              </w:rPr>
              <w:t>1</w:t>
            </w:r>
          </w:p>
        </w:tc>
      </w:tr>
      <w:tr w:rsidR="00CA3069" w:rsidRPr="00685C26">
        <w:trPr>
          <w:trHeight w:val="467"/>
        </w:trPr>
        <w:tc>
          <w:tcPr>
            <w:tcW w:w="710" w:type="dxa"/>
          </w:tcPr>
          <w:p w:rsidR="00CA3069" w:rsidRPr="00685C26" w:rsidRDefault="00CA3069" w:rsidP="00D604E8">
            <w:pPr>
              <w:rPr>
                <w:sz w:val="28"/>
                <w:szCs w:val="28"/>
              </w:rPr>
            </w:pPr>
            <w:r w:rsidRPr="00685C26">
              <w:rPr>
                <w:sz w:val="28"/>
                <w:szCs w:val="28"/>
              </w:rPr>
              <w:t>2</w:t>
            </w:r>
          </w:p>
        </w:tc>
        <w:tc>
          <w:tcPr>
            <w:tcW w:w="5953" w:type="dxa"/>
          </w:tcPr>
          <w:p w:rsidR="00CA3069" w:rsidRPr="00685C26" w:rsidRDefault="00CA3069" w:rsidP="00D604E8">
            <w:pPr>
              <w:pStyle w:val="Default"/>
              <w:rPr>
                <w:rStyle w:val="a0"/>
                <w:b w:val="0"/>
                <w:bCs w:val="0"/>
                <w:sz w:val="28"/>
                <w:szCs w:val="28"/>
                <w:shd w:val="clear" w:color="auto" w:fill="auto"/>
                <w:lang w:eastAsia="ru-RU"/>
              </w:rPr>
            </w:pPr>
            <w:r w:rsidRPr="00685C26">
              <w:rPr>
                <w:sz w:val="28"/>
                <w:szCs w:val="28"/>
              </w:rPr>
              <w:t xml:space="preserve">Раздел 1. Человек </w:t>
            </w:r>
          </w:p>
        </w:tc>
        <w:tc>
          <w:tcPr>
            <w:tcW w:w="1842" w:type="dxa"/>
          </w:tcPr>
          <w:p w:rsidR="00CA3069" w:rsidRPr="00685C26" w:rsidRDefault="00CA3069" w:rsidP="00D604E8">
            <w:pPr>
              <w:jc w:val="center"/>
              <w:rPr>
                <w:sz w:val="28"/>
                <w:szCs w:val="28"/>
              </w:rPr>
            </w:pPr>
            <w:r w:rsidRPr="00685C26">
              <w:rPr>
                <w:sz w:val="28"/>
                <w:szCs w:val="28"/>
              </w:rPr>
              <w:t>5</w:t>
            </w:r>
          </w:p>
        </w:tc>
      </w:tr>
      <w:tr w:rsidR="00CA3069" w:rsidRPr="00685C26">
        <w:trPr>
          <w:trHeight w:val="420"/>
        </w:trPr>
        <w:tc>
          <w:tcPr>
            <w:tcW w:w="710" w:type="dxa"/>
          </w:tcPr>
          <w:p w:rsidR="00CA3069" w:rsidRPr="00685C26" w:rsidRDefault="00CA3069" w:rsidP="00D604E8">
            <w:pPr>
              <w:rPr>
                <w:sz w:val="28"/>
                <w:szCs w:val="28"/>
              </w:rPr>
            </w:pPr>
            <w:r w:rsidRPr="00685C26">
              <w:rPr>
                <w:sz w:val="28"/>
                <w:szCs w:val="28"/>
              </w:rPr>
              <w:t>3</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2. Семья</w:t>
            </w:r>
          </w:p>
          <w:p w:rsidR="00CA3069" w:rsidRPr="00685C26" w:rsidRDefault="00CA3069" w:rsidP="00D604E8">
            <w:pPr>
              <w:pStyle w:val="Default"/>
              <w:rPr>
                <w:sz w:val="28"/>
                <w:szCs w:val="28"/>
              </w:rPr>
            </w:pPr>
          </w:p>
        </w:tc>
        <w:tc>
          <w:tcPr>
            <w:tcW w:w="1842" w:type="dxa"/>
          </w:tcPr>
          <w:p w:rsidR="00CA3069" w:rsidRPr="00685C26" w:rsidRDefault="00CA3069" w:rsidP="00D604E8">
            <w:pPr>
              <w:jc w:val="center"/>
              <w:rPr>
                <w:sz w:val="28"/>
                <w:szCs w:val="28"/>
              </w:rPr>
            </w:pPr>
            <w:r w:rsidRPr="00685C26">
              <w:rPr>
                <w:sz w:val="28"/>
                <w:szCs w:val="28"/>
              </w:rPr>
              <w:t>5</w:t>
            </w:r>
          </w:p>
        </w:tc>
      </w:tr>
      <w:tr w:rsidR="00CA3069" w:rsidRPr="00685C26">
        <w:trPr>
          <w:trHeight w:val="414"/>
        </w:trPr>
        <w:tc>
          <w:tcPr>
            <w:tcW w:w="710" w:type="dxa"/>
          </w:tcPr>
          <w:p w:rsidR="00CA3069" w:rsidRPr="00685C26" w:rsidRDefault="00CA3069" w:rsidP="00D604E8">
            <w:pPr>
              <w:rPr>
                <w:sz w:val="28"/>
                <w:szCs w:val="28"/>
              </w:rPr>
            </w:pPr>
            <w:r w:rsidRPr="00685C26">
              <w:rPr>
                <w:sz w:val="28"/>
                <w:szCs w:val="28"/>
              </w:rPr>
              <w:t>4</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3. Школа</w:t>
            </w:r>
          </w:p>
        </w:tc>
        <w:tc>
          <w:tcPr>
            <w:tcW w:w="1842" w:type="dxa"/>
          </w:tcPr>
          <w:p w:rsidR="00CA3069" w:rsidRPr="00685C26" w:rsidRDefault="00CA3069" w:rsidP="00D604E8">
            <w:pPr>
              <w:jc w:val="center"/>
              <w:rPr>
                <w:sz w:val="28"/>
                <w:szCs w:val="28"/>
              </w:rPr>
            </w:pPr>
            <w:r w:rsidRPr="00685C26">
              <w:rPr>
                <w:sz w:val="28"/>
                <w:szCs w:val="28"/>
              </w:rPr>
              <w:t>6</w:t>
            </w:r>
          </w:p>
        </w:tc>
      </w:tr>
      <w:tr w:rsidR="00CA3069" w:rsidRPr="00685C26">
        <w:trPr>
          <w:trHeight w:val="461"/>
        </w:trPr>
        <w:tc>
          <w:tcPr>
            <w:tcW w:w="710" w:type="dxa"/>
          </w:tcPr>
          <w:p w:rsidR="00CA3069" w:rsidRPr="00685C26" w:rsidRDefault="00CA3069" w:rsidP="00D604E8">
            <w:pPr>
              <w:rPr>
                <w:sz w:val="28"/>
                <w:szCs w:val="28"/>
              </w:rPr>
            </w:pPr>
            <w:r w:rsidRPr="00685C26">
              <w:rPr>
                <w:sz w:val="28"/>
                <w:szCs w:val="28"/>
              </w:rPr>
              <w:t>5</w:t>
            </w:r>
          </w:p>
        </w:tc>
        <w:tc>
          <w:tcPr>
            <w:tcW w:w="5953" w:type="dxa"/>
          </w:tcPr>
          <w:p w:rsidR="00CA3069" w:rsidRPr="00685C26" w:rsidRDefault="00CA3069" w:rsidP="00D604E8">
            <w:pPr>
              <w:rPr>
                <w:b/>
                <w:bCs/>
                <w:color w:val="000000"/>
                <w:sz w:val="28"/>
                <w:szCs w:val="28"/>
                <w:shd w:val="clear" w:color="auto" w:fill="FFFFFF"/>
              </w:rPr>
            </w:pPr>
            <w:r w:rsidRPr="00685C26">
              <w:rPr>
                <w:rStyle w:val="a0"/>
                <w:b w:val="0"/>
                <w:bCs w:val="0"/>
                <w:sz w:val="28"/>
                <w:szCs w:val="28"/>
                <w:lang w:eastAsia="ru-RU"/>
              </w:rPr>
              <w:t>Раздел 4. Труд</w:t>
            </w:r>
          </w:p>
        </w:tc>
        <w:tc>
          <w:tcPr>
            <w:tcW w:w="1842" w:type="dxa"/>
          </w:tcPr>
          <w:p w:rsidR="00CA3069" w:rsidRPr="00685C26" w:rsidRDefault="00CA3069" w:rsidP="00D604E8">
            <w:pPr>
              <w:jc w:val="center"/>
              <w:rPr>
                <w:sz w:val="28"/>
                <w:szCs w:val="28"/>
              </w:rPr>
            </w:pPr>
            <w:r w:rsidRPr="00685C26">
              <w:rPr>
                <w:sz w:val="28"/>
                <w:szCs w:val="28"/>
              </w:rPr>
              <w:t>6</w:t>
            </w:r>
          </w:p>
        </w:tc>
      </w:tr>
      <w:tr w:rsidR="00CA3069" w:rsidRPr="00685C26">
        <w:trPr>
          <w:trHeight w:val="425"/>
        </w:trPr>
        <w:tc>
          <w:tcPr>
            <w:tcW w:w="710" w:type="dxa"/>
          </w:tcPr>
          <w:p w:rsidR="00CA3069" w:rsidRPr="00685C26" w:rsidRDefault="00CA3069" w:rsidP="00D604E8">
            <w:pPr>
              <w:rPr>
                <w:sz w:val="28"/>
                <w:szCs w:val="28"/>
              </w:rPr>
            </w:pPr>
            <w:r w:rsidRPr="00685C26">
              <w:rPr>
                <w:sz w:val="28"/>
                <w:szCs w:val="28"/>
              </w:rPr>
              <w:t>6</w:t>
            </w:r>
          </w:p>
        </w:tc>
        <w:tc>
          <w:tcPr>
            <w:tcW w:w="5953" w:type="dxa"/>
          </w:tcPr>
          <w:p w:rsidR="00CA3069" w:rsidRPr="00685C26" w:rsidRDefault="00CA3069" w:rsidP="00D604E8">
            <w:pPr>
              <w:rPr>
                <w:color w:val="000000"/>
                <w:sz w:val="28"/>
                <w:szCs w:val="28"/>
                <w:shd w:val="clear" w:color="auto" w:fill="FFFFFF"/>
              </w:rPr>
            </w:pPr>
            <w:r w:rsidRPr="00685C26">
              <w:rPr>
                <w:rStyle w:val="a0"/>
                <w:b w:val="0"/>
                <w:bCs w:val="0"/>
                <w:sz w:val="28"/>
                <w:szCs w:val="28"/>
                <w:lang w:eastAsia="ru-RU"/>
              </w:rPr>
              <w:t>Раздел 5. Родина</w:t>
            </w:r>
          </w:p>
        </w:tc>
        <w:tc>
          <w:tcPr>
            <w:tcW w:w="1842" w:type="dxa"/>
          </w:tcPr>
          <w:p w:rsidR="00CA3069" w:rsidRPr="00685C26" w:rsidRDefault="00CA3069" w:rsidP="00D604E8">
            <w:pPr>
              <w:jc w:val="center"/>
              <w:rPr>
                <w:sz w:val="28"/>
                <w:szCs w:val="28"/>
              </w:rPr>
            </w:pPr>
            <w:r w:rsidRPr="00685C26">
              <w:rPr>
                <w:sz w:val="28"/>
                <w:szCs w:val="28"/>
              </w:rPr>
              <w:t>10</w:t>
            </w:r>
          </w:p>
        </w:tc>
      </w:tr>
      <w:tr w:rsidR="00CA3069" w:rsidRPr="00685C26">
        <w:trPr>
          <w:trHeight w:val="770"/>
        </w:trPr>
        <w:tc>
          <w:tcPr>
            <w:tcW w:w="710" w:type="dxa"/>
          </w:tcPr>
          <w:p w:rsidR="00CA3069" w:rsidRPr="00685C26" w:rsidRDefault="00CA3069" w:rsidP="00D604E8">
            <w:pPr>
              <w:rPr>
                <w:sz w:val="28"/>
                <w:szCs w:val="28"/>
              </w:rPr>
            </w:pPr>
            <w:r w:rsidRPr="00685C26">
              <w:rPr>
                <w:sz w:val="28"/>
                <w:szCs w:val="28"/>
              </w:rPr>
              <w:t>7</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Заключительные уроки</w:t>
            </w:r>
          </w:p>
          <w:p w:rsidR="00CA3069" w:rsidRPr="00685C26" w:rsidRDefault="00CA3069" w:rsidP="00D604E8">
            <w:pPr>
              <w:rPr>
                <w:rStyle w:val="a0"/>
                <w:sz w:val="28"/>
                <w:szCs w:val="28"/>
                <w:lang w:eastAsia="ru-RU"/>
              </w:rPr>
            </w:pPr>
          </w:p>
          <w:p w:rsidR="00CA3069" w:rsidRPr="00685C26" w:rsidRDefault="00CA3069" w:rsidP="00D604E8">
            <w:pPr>
              <w:rPr>
                <w:rStyle w:val="a0"/>
                <w:sz w:val="28"/>
                <w:szCs w:val="28"/>
                <w:lang w:eastAsia="ru-RU"/>
              </w:rPr>
            </w:pPr>
            <w:r w:rsidRPr="00685C26">
              <w:rPr>
                <w:rStyle w:val="a0"/>
                <w:sz w:val="28"/>
                <w:szCs w:val="28"/>
                <w:lang w:eastAsia="ru-RU"/>
              </w:rPr>
              <w:t xml:space="preserve">Итого </w:t>
            </w:r>
          </w:p>
        </w:tc>
        <w:tc>
          <w:tcPr>
            <w:tcW w:w="1842" w:type="dxa"/>
          </w:tcPr>
          <w:p w:rsidR="00CA3069" w:rsidRPr="00685C26" w:rsidRDefault="00CA3069" w:rsidP="00D604E8">
            <w:pPr>
              <w:jc w:val="center"/>
              <w:rPr>
                <w:sz w:val="28"/>
                <w:szCs w:val="28"/>
              </w:rPr>
            </w:pPr>
            <w:r w:rsidRPr="00685C26">
              <w:rPr>
                <w:sz w:val="28"/>
                <w:szCs w:val="28"/>
              </w:rPr>
              <w:t>1</w:t>
            </w:r>
          </w:p>
          <w:p w:rsidR="00CA3069" w:rsidRPr="00685C26" w:rsidRDefault="00CA3069" w:rsidP="00D604E8">
            <w:pPr>
              <w:jc w:val="center"/>
              <w:rPr>
                <w:sz w:val="28"/>
                <w:szCs w:val="28"/>
              </w:rPr>
            </w:pPr>
          </w:p>
          <w:p w:rsidR="00CA3069" w:rsidRPr="00685C26" w:rsidRDefault="00CA3069" w:rsidP="00D604E8">
            <w:pPr>
              <w:jc w:val="center"/>
              <w:rPr>
                <w:b/>
                <w:bCs/>
                <w:sz w:val="28"/>
                <w:szCs w:val="28"/>
              </w:rPr>
            </w:pPr>
            <w:r w:rsidRPr="00685C26">
              <w:rPr>
                <w:b/>
                <w:bCs/>
                <w:sz w:val="28"/>
                <w:szCs w:val="28"/>
              </w:rPr>
              <w:t xml:space="preserve">34 </w:t>
            </w:r>
          </w:p>
        </w:tc>
      </w:tr>
      <w:tr w:rsidR="00CA3069" w:rsidRPr="00685C26">
        <w:trPr>
          <w:trHeight w:val="303"/>
        </w:trPr>
        <w:tc>
          <w:tcPr>
            <w:tcW w:w="8505" w:type="dxa"/>
            <w:gridSpan w:val="3"/>
          </w:tcPr>
          <w:p w:rsidR="00CA3069" w:rsidRPr="00685C26" w:rsidRDefault="00CA3069" w:rsidP="00D604E8">
            <w:pPr>
              <w:jc w:val="center"/>
              <w:rPr>
                <w:b/>
                <w:bCs/>
                <w:color w:val="000000"/>
                <w:sz w:val="28"/>
                <w:szCs w:val="28"/>
                <w:shd w:val="clear" w:color="auto" w:fill="FFFFFF"/>
              </w:rPr>
            </w:pPr>
            <w:r w:rsidRPr="00685C26">
              <w:rPr>
                <w:b/>
                <w:bCs/>
                <w:sz w:val="28"/>
                <w:szCs w:val="28"/>
              </w:rPr>
              <w:t>6 класс</w:t>
            </w:r>
          </w:p>
        </w:tc>
      </w:tr>
      <w:tr w:rsidR="00CA3069" w:rsidRPr="00685C26">
        <w:trPr>
          <w:trHeight w:val="407"/>
        </w:trPr>
        <w:tc>
          <w:tcPr>
            <w:tcW w:w="710" w:type="dxa"/>
          </w:tcPr>
          <w:p w:rsidR="00CA3069" w:rsidRPr="00685C26" w:rsidRDefault="00CA3069" w:rsidP="00D604E8">
            <w:pPr>
              <w:rPr>
                <w:sz w:val="28"/>
                <w:szCs w:val="28"/>
              </w:rPr>
            </w:pPr>
            <w:r w:rsidRPr="00685C26">
              <w:rPr>
                <w:sz w:val="28"/>
                <w:szCs w:val="28"/>
              </w:rPr>
              <w:t>8</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Введение</w:t>
            </w:r>
          </w:p>
        </w:tc>
        <w:tc>
          <w:tcPr>
            <w:tcW w:w="1842" w:type="dxa"/>
          </w:tcPr>
          <w:p w:rsidR="00CA3069" w:rsidRPr="00685C26" w:rsidRDefault="00CA3069" w:rsidP="00D604E8">
            <w:pPr>
              <w:jc w:val="center"/>
              <w:rPr>
                <w:sz w:val="28"/>
                <w:szCs w:val="28"/>
              </w:rPr>
            </w:pPr>
            <w:r w:rsidRPr="00685C26">
              <w:rPr>
                <w:sz w:val="28"/>
                <w:szCs w:val="28"/>
              </w:rPr>
              <w:t>1</w:t>
            </w:r>
          </w:p>
        </w:tc>
      </w:tr>
      <w:tr w:rsidR="00CA3069" w:rsidRPr="00685C26">
        <w:trPr>
          <w:trHeight w:val="770"/>
        </w:trPr>
        <w:tc>
          <w:tcPr>
            <w:tcW w:w="710" w:type="dxa"/>
          </w:tcPr>
          <w:p w:rsidR="00CA3069" w:rsidRPr="00685C26" w:rsidRDefault="00CA3069" w:rsidP="00D604E8">
            <w:pPr>
              <w:rPr>
                <w:sz w:val="28"/>
                <w:szCs w:val="28"/>
              </w:rPr>
            </w:pPr>
            <w:r w:rsidRPr="00685C26">
              <w:rPr>
                <w:sz w:val="28"/>
                <w:szCs w:val="28"/>
              </w:rPr>
              <w:t>9</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 xml:space="preserve">Раздел 1. </w:t>
            </w:r>
          </w:p>
          <w:p w:rsidR="00CA3069" w:rsidRPr="00685C26" w:rsidRDefault="00CA3069" w:rsidP="00D604E8">
            <w:pPr>
              <w:rPr>
                <w:rStyle w:val="a0"/>
                <w:b w:val="0"/>
                <w:bCs w:val="0"/>
                <w:sz w:val="28"/>
                <w:szCs w:val="28"/>
                <w:lang w:eastAsia="ru-RU"/>
              </w:rPr>
            </w:pPr>
            <w:r w:rsidRPr="00685C26">
              <w:rPr>
                <w:color w:val="000000"/>
                <w:sz w:val="28"/>
                <w:szCs w:val="28"/>
                <w:shd w:val="clear" w:color="auto" w:fill="FFFFFF"/>
              </w:rPr>
              <w:t>Человек в социальном измерении</w:t>
            </w:r>
          </w:p>
        </w:tc>
        <w:tc>
          <w:tcPr>
            <w:tcW w:w="1842" w:type="dxa"/>
          </w:tcPr>
          <w:p w:rsidR="00CA3069" w:rsidRPr="00685C26" w:rsidRDefault="00CA3069" w:rsidP="00D604E8">
            <w:pPr>
              <w:jc w:val="center"/>
              <w:rPr>
                <w:sz w:val="28"/>
                <w:szCs w:val="28"/>
              </w:rPr>
            </w:pPr>
            <w:r w:rsidRPr="00685C26">
              <w:rPr>
                <w:sz w:val="28"/>
                <w:szCs w:val="28"/>
              </w:rPr>
              <w:t xml:space="preserve">12 </w:t>
            </w:r>
          </w:p>
        </w:tc>
      </w:tr>
      <w:tr w:rsidR="00CA3069" w:rsidRPr="00685C26">
        <w:trPr>
          <w:trHeight w:val="567"/>
        </w:trPr>
        <w:tc>
          <w:tcPr>
            <w:tcW w:w="710" w:type="dxa"/>
          </w:tcPr>
          <w:p w:rsidR="00CA3069" w:rsidRPr="00685C26" w:rsidRDefault="00CA3069" w:rsidP="00D604E8">
            <w:pPr>
              <w:rPr>
                <w:sz w:val="28"/>
                <w:szCs w:val="28"/>
              </w:rPr>
            </w:pPr>
            <w:r w:rsidRPr="00685C26">
              <w:rPr>
                <w:sz w:val="28"/>
                <w:szCs w:val="28"/>
              </w:rPr>
              <w:t>10</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2. Человек среди людей</w:t>
            </w:r>
          </w:p>
        </w:tc>
        <w:tc>
          <w:tcPr>
            <w:tcW w:w="1842" w:type="dxa"/>
          </w:tcPr>
          <w:p w:rsidR="00CA3069" w:rsidRPr="00685C26" w:rsidRDefault="00CA3069" w:rsidP="00D604E8">
            <w:pPr>
              <w:jc w:val="center"/>
              <w:rPr>
                <w:sz w:val="28"/>
                <w:szCs w:val="28"/>
              </w:rPr>
            </w:pPr>
            <w:r w:rsidRPr="00685C26">
              <w:rPr>
                <w:sz w:val="28"/>
                <w:szCs w:val="28"/>
              </w:rPr>
              <w:t xml:space="preserve">10 </w:t>
            </w:r>
          </w:p>
        </w:tc>
      </w:tr>
      <w:tr w:rsidR="00CA3069" w:rsidRPr="00685C26">
        <w:trPr>
          <w:trHeight w:val="561"/>
        </w:trPr>
        <w:tc>
          <w:tcPr>
            <w:tcW w:w="710" w:type="dxa"/>
          </w:tcPr>
          <w:p w:rsidR="00CA3069" w:rsidRPr="00685C26" w:rsidRDefault="00CA3069" w:rsidP="00D604E8">
            <w:pPr>
              <w:rPr>
                <w:sz w:val="28"/>
                <w:szCs w:val="28"/>
              </w:rPr>
            </w:pPr>
            <w:r w:rsidRPr="00685C26">
              <w:rPr>
                <w:sz w:val="28"/>
                <w:szCs w:val="28"/>
              </w:rPr>
              <w:t>11</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3. Нравственные основы жизни</w:t>
            </w:r>
          </w:p>
        </w:tc>
        <w:tc>
          <w:tcPr>
            <w:tcW w:w="1842" w:type="dxa"/>
          </w:tcPr>
          <w:p w:rsidR="00CA3069" w:rsidRPr="00685C26" w:rsidRDefault="00CA3069" w:rsidP="00D604E8">
            <w:pPr>
              <w:jc w:val="center"/>
              <w:rPr>
                <w:sz w:val="28"/>
                <w:szCs w:val="28"/>
              </w:rPr>
            </w:pPr>
            <w:r w:rsidRPr="00685C26">
              <w:rPr>
                <w:sz w:val="28"/>
                <w:szCs w:val="28"/>
              </w:rPr>
              <w:t>9</w:t>
            </w:r>
          </w:p>
          <w:p w:rsidR="00CA3069" w:rsidRPr="00685C26" w:rsidRDefault="00CA3069" w:rsidP="00D604E8">
            <w:pPr>
              <w:rPr>
                <w:sz w:val="28"/>
                <w:szCs w:val="28"/>
              </w:rPr>
            </w:pPr>
          </w:p>
        </w:tc>
      </w:tr>
      <w:tr w:rsidR="00CA3069" w:rsidRPr="00685C26">
        <w:trPr>
          <w:trHeight w:val="770"/>
        </w:trPr>
        <w:tc>
          <w:tcPr>
            <w:tcW w:w="710" w:type="dxa"/>
          </w:tcPr>
          <w:p w:rsidR="00CA3069" w:rsidRPr="00685C26" w:rsidRDefault="00CA3069" w:rsidP="00D604E8">
            <w:pPr>
              <w:rPr>
                <w:sz w:val="28"/>
                <w:szCs w:val="28"/>
              </w:rPr>
            </w:pPr>
            <w:r w:rsidRPr="00685C26">
              <w:rPr>
                <w:sz w:val="28"/>
                <w:szCs w:val="28"/>
              </w:rPr>
              <w:t>12</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Заключительные уроки</w:t>
            </w:r>
          </w:p>
          <w:p w:rsidR="00CA3069" w:rsidRPr="00685C26" w:rsidRDefault="00CA3069" w:rsidP="00D604E8">
            <w:pPr>
              <w:rPr>
                <w:rStyle w:val="a0"/>
                <w:b w:val="0"/>
                <w:bCs w:val="0"/>
                <w:sz w:val="28"/>
                <w:szCs w:val="28"/>
                <w:lang w:eastAsia="ru-RU"/>
              </w:rPr>
            </w:pPr>
          </w:p>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 xml:space="preserve">Итого </w:t>
            </w:r>
          </w:p>
        </w:tc>
        <w:tc>
          <w:tcPr>
            <w:tcW w:w="1842" w:type="dxa"/>
          </w:tcPr>
          <w:p w:rsidR="00CA3069" w:rsidRPr="00685C26" w:rsidRDefault="00CA3069" w:rsidP="00D604E8">
            <w:pPr>
              <w:jc w:val="center"/>
              <w:rPr>
                <w:sz w:val="28"/>
                <w:szCs w:val="28"/>
              </w:rPr>
            </w:pPr>
            <w:r w:rsidRPr="00685C26">
              <w:rPr>
                <w:sz w:val="28"/>
                <w:szCs w:val="28"/>
              </w:rPr>
              <w:t>2</w:t>
            </w:r>
          </w:p>
          <w:p w:rsidR="00CA3069" w:rsidRPr="00685C26" w:rsidRDefault="00CA3069" w:rsidP="00D604E8">
            <w:pPr>
              <w:rPr>
                <w:sz w:val="28"/>
                <w:szCs w:val="28"/>
              </w:rPr>
            </w:pPr>
          </w:p>
          <w:p w:rsidR="00CA3069" w:rsidRPr="00685C26" w:rsidRDefault="00CA3069" w:rsidP="00D604E8">
            <w:pPr>
              <w:jc w:val="center"/>
              <w:rPr>
                <w:b/>
                <w:bCs/>
                <w:sz w:val="28"/>
                <w:szCs w:val="28"/>
              </w:rPr>
            </w:pPr>
            <w:r w:rsidRPr="00685C26">
              <w:rPr>
                <w:b/>
                <w:bCs/>
                <w:sz w:val="28"/>
                <w:szCs w:val="28"/>
              </w:rPr>
              <w:t xml:space="preserve">34 </w:t>
            </w:r>
          </w:p>
        </w:tc>
      </w:tr>
      <w:tr w:rsidR="00CA3069" w:rsidRPr="00685C26">
        <w:trPr>
          <w:trHeight w:val="298"/>
        </w:trPr>
        <w:tc>
          <w:tcPr>
            <w:tcW w:w="8505" w:type="dxa"/>
            <w:gridSpan w:val="3"/>
          </w:tcPr>
          <w:p w:rsidR="00CA3069" w:rsidRPr="00685C26" w:rsidRDefault="00CA3069" w:rsidP="00D604E8">
            <w:pPr>
              <w:jc w:val="center"/>
              <w:rPr>
                <w:sz w:val="28"/>
                <w:szCs w:val="28"/>
              </w:rPr>
            </w:pPr>
            <w:r w:rsidRPr="00685C26">
              <w:rPr>
                <w:b/>
                <w:bCs/>
                <w:sz w:val="28"/>
                <w:szCs w:val="28"/>
              </w:rPr>
              <w:t>7 класс</w:t>
            </w:r>
          </w:p>
        </w:tc>
      </w:tr>
      <w:tr w:rsidR="00CA3069" w:rsidRPr="00685C26">
        <w:trPr>
          <w:trHeight w:val="543"/>
        </w:trPr>
        <w:tc>
          <w:tcPr>
            <w:tcW w:w="710" w:type="dxa"/>
          </w:tcPr>
          <w:p w:rsidR="00CA3069" w:rsidRPr="00685C26" w:rsidRDefault="00CA3069" w:rsidP="00D604E8">
            <w:pPr>
              <w:rPr>
                <w:sz w:val="28"/>
                <w:szCs w:val="28"/>
              </w:rPr>
            </w:pPr>
            <w:r w:rsidRPr="00685C26">
              <w:rPr>
                <w:sz w:val="28"/>
                <w:szCs w:val="28"/>
              </w:rPr>
              <w:t>13</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Введение</w:t>
            </w:r>
          </w:p>
        </w:tc>
        <w:tc>
          <w:tcPr>
            <w:tcW w:w="1842" w:type="dxa"/>
          </w:tcPr>
          <w:p w:rsidR="00CA3069" w:rsidRPr="00685C26" w:rsidRDefault="00CA3069" w:rsidP="00D604E8">
            <w:pPr>
              <w:jc w:val="center"/>
              <w:rPr>
                <w:sz w:val="28"/>
                <w:szCs w:val="28"/>
              </w:rPr>
            </w:pPr>
            <w:r w:rsidRPr="00685C26">
              <w:rPr>
                <w:sz w:val="28"/>
                <w:szCs w:val="28"/>
              </w:rPr>
              <w:t>1</w:t>
            </w:r>
          </w:p>
        </w:tc>
      </w:tr>
      <w:tr w:rsidR="00CA3069" w:rsidRPr="00685C26">
        <w:trPr>
          <w:trHeight w:val="518"/>
        </w:trPr>
        <w:tc>
          <w:tcPr>
            <w:tcW w:w="710" w:type="dxa"/>
          </w:tcPr>
          <w:p w:rsidR="00CA3069" w:rsidRPr="00685C26" w:rsidRDefault="00CA3069" w:rsidP="00D604E8">
            <w:pPr>
              <w:rPr>
                <w:sz w:val="28"/>
                <w:szCs w:val="28"/>
              </w:rPr>
            </w:pPr>
            <w:r w:rsidRPr="00685C26">
              <w:rPr>
                <w:sz w:val="28"/>
                <w:szCs w:val="28"/>
              </w:rPr>
              <w:t>14</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1. Регулирование поведения людей в обществе.</w:t>
            </w:r>
          </w:p>
        </w:tc>
        <w:tc>
          <w:tcPr>
            <w:tcW w:w="1842" w:type="dxa"/>
          </w:tcPr>
          <w:p w:rsidR="00CA3069" w:rsidRPr="00685C26" w:rsidRDefault="00CA3069" w:rsidP="00D604E8">
            <w:pPr>
              <w:jc w:val="center"/>
              <w:rPr>
                <w:sz w:val="28"/>
                <w:szCs w:val="28"/>
              </w:rPr>
            </w:pPr>
            <w:r w:rsidRPr="00685C26">
              <w:rPr>
                <w:sz w:val="28"/>
                <w:szCs w:val="28"/>
              </w:rPr>
              <w:t>12</w:t>
            </w:r>
          </w:p>
        </w:tc>
      </w:tr>
      <w:tr w:rsidR="00CA3069" w:rsidRPr="00685C26">
        <w:trPr>
          <w:trHeight w:val="436"/>
        </w:trPr>
        <w:tc>
          <w:tcPr>
            <w:tcW w:w="710" w:type="dxa"/>
          </w:tcPr>
          <w:p w:rsidR="00CA3069" w:rsidRPr="00685C26" w:rsidRDefault="00CA3069" w:rsidP="00D604E8">
            <w:pPr>
              <w:rPr>
                <w:sz w:val="28"/>
                <w:szCs w:val="28"/>
              </w:rPr>
            </w:pPr>
            <w:r w:rsidRPr="00685C26">
              <w:rPr>
                <w:sz w:val="28"/>
                <w:szCs w:val="28"/>
              </w:rPr>
              <w:t>15</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2. Человек в экономических отношениях.</w:t>
            </w:r>
          </w:p>
        </w:tc>
        <w:tc>
          <w:tcPr>
            <w:tcW w:w="1842" w:type="dxa"/>
          </w:tcPr>
          <w:p w:rsidR="00CA3069" w:rsidRPr="00685C26" w:rsidRDefault="00CA3069" w:rsidP="00D604E8">
            <w:pPr>
              <w:jc w:val="center"/>
              <w:rPr>
                <w:sz w:val="28"/>
                <w:szCs w:val="28"/>
              </w:rPr>
            </w:pPr>
            <w:r w:rsidRPr="00685C26">
              <w:rPr>
                <w:sz w:val="28"/>
                <w:szCs w:val="28"/>
              </w:rPr>
              <w:t>13</w:t>
            </w:r>
          </w:p>
        </w:tc>
      </w:tr>
      <w:tr w:rsidR="00CA3069" w:rsidRPr="00685C26">
        <w:trPr>
          <w:trHeight w:val="429"/>
        </w:trPr>
        <w:tc>
          <w:tcPr>
            <w:tcW w:w="710" w:type="dxa"/>
          </w:tcPr>
          <w:p w:rsidR="00CA3069" w:rsidRPr="00685C26" w:rsidRDefault="00CA3069" w:rsidP="00D604E8">
            <w:pPr>
              <w:rPr>
                <w:sz w:val="28"/>
                <w:szCs w:val="28"/>
              </w:rPr>
            </w:pPr>
            <w:r w:rsidRPr="00685C26">
              <w:rPr>
                <w:sz w:val="28"/>
                <w:szCs w:val="28"/>
              </w:rPr>
              <w:t>16</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3. Человек и природа.</w:t>
            </w:r>
          </w:p>
        </w:tc>
        <w:tc>
          <w:tcPr>
            <w:tcW w:w="1842" w:type="dxa"/>
          </w:tcPr>
          <w:p w:rsidR="00CA3069" w:rsidRPr="00685C26" w:rsidRDefault="00CA3069" w:rsidP="00D604E8">
            <w:pPr>
              <w:jc w:val="center"/>
              <w:rPr>
                <w:sz w:val="28"/>
                <w:szCs w:val="28"/>
              </w:rPr>
            </w:pPr>
            <w:r w:rsidRPr="00685C26">
              <w:rPr>
                <w:sz w:val="28"/>
                <w:szCs w:val="28"/>
              </w:rPr>
              <w:t>6</w:t>
            </w:r>
          </w:p>
        </w:tc>
      </w:tr>
      <w:tr w:rsidR="00CA3069" w:rsidRPr="00685C26">
        <w:trPr>
          <w:trHeight w:val="770"/>
        </w:trPr>
        <w:tc>
          <w:tcPr>
            <w:tcW w:w="710" w:type="dxa"/>
          </w:tcPr>
          <w:p w:rsidR="00CA3069" w:rsidRPr="00685C26" w:rsidRDefault="00CA3069" w:rsidP="00D604E8">
            <w:pPr>
              <w:rPr>
                <w:sz w:val="28"/>
                <w:szCs w:val="28"/>
              </w:rPr>
            </w:pPr>
            <w:r w:rsidRPr="00685C26">
              <w:rPr>
                <w:sz w:val="28"/>
                <w:szCs w:val="28"/>
              </w:rPr>
              <w:t>17</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Заключительные уроки</w:t>
            </w:r>
          </w:p>
          <w:p w:rsidR="00CA3069" w:rsidRPr="00685C26" w:rsidRDefault="00CA3069" w:rsidP="00D604E8">
            <w:pPr>
              <w:rPr>
                <w:rStyle w:val="a0"/>
                <w:sz w:val="28"/>
                <w:szCs w:val="28"/>
                <w:lang w:eastAsia="ru-RU"/>
              </w:rPr>
            </w:pPr>
          </w:p>
          <w:p w:rsidR="00CA3069" w:rsidRPr="00685C26" w:rsidRDefault="00CA3069" w:rsidP="00D604E8">
            <w:pPr>
              <w:rPr>
                <w:rStyle w:val="a0"/>
                <w:sz w:val="28"/>
                <w:szCs w:val="28"/>
                <w:lang w:eastAsia="ru-RU"/>
              </w:rPr>
            </w:pPr>
            <w:r w:rsidRPr="00685C26">
              <w:rPr>
                <w:rStyle w:val="a0"/>
                <w:sz w:val="28"/>
                <w:szCs w:val="28"/>
                <w:lang w:eastAsia="ru-RU"/>
              </w:rPr>
              <w:t>Итого</w:t>
            </w:r>
          </w:p>
        </w:tc>
        <w:tc>
          <w:tcPr>
            <w:tcW w:w="1842" w:type="dxa"/>
          </w:tcPr>
          <w:p w:rsidR="00CA3069" w:rsidRPr="00685C26" w:rsidRDefault="00CA3069" w:rsidP="00D604E8">
            <w:pPr>
              <w:jc w:val="center"/>
              <w:rPr>
                <w:sz w:val="28"/>
                <w:szCs w:val="28"/>
              </w:rPr>
            </w:pPr>
            <w:r w:rsidRPr="00685C26">
              <w:rPr>
                <w:sz w:val="28"/>
                <w:szCs w:val="28"/>
              </w:rPr>
              <w:t>2</w:t>
            </w:r>
          </w:p>
          <w:p w:rsidR="00CA3069" w:rsidRPr="00685C26" w:rsidRDefault="00CA3069" w:rsidP="00D604E8">
            <w:pPr>
              <w:jc w:val="center"/>
              <w:rPr>
                <w:b/>
                <w:bCs/>
                <w:sz w:val="28"/>
                <w:szCs w:val="28"/>
              </w:rPr>
            </w:pPr>
          </w:p>
          <w:p w:rsidR="00CA3069" w:rsidRPr="00685C26" w:rsidRDefault="00CA3069" w:rsidP="00D604E8">
            <w:pPr>
              <w:jc w:val="center"/>
              <w:rPr>
                <w:sz w:val="28"/>
                <w:szCs w:val="28"/>
              </w:rPr>
            </w:pPr>
            <w:r w:rsidRPr="00685C26">
              <w:rPr>
                <w:b/>
                <w:bCs/>
                <w:sz w:val="28"/>
                <w:szCs w:val="28"/>
              </w:rPr>
              <w:t xml:space="preserve">34 </w:t>
            </w:r>
          </w:p>
        </w:tc>
      </w:tr>
      <w:tr w:rsidR="00CA3069" w:rsidRPr="00685C26">
        <w:trPr>
          <w:trHeight w:val="433"/>
        </w:trPr>
        <w:tc>
          <w:tcPr>
            <w:tcW w:w="8505" w:type="dxa"/>
            <w:gridSpan w:val="3"/>
          </w:tcPr>
          <w:p w:rsidR="00CA3069" w:rsidRPr="00685C26" w:rsidRDefault="00CA3069" w:rsidP="00D604E8">
            <w:pPr>
              <w:jc w:val="center"/>
              <w:rPr>
                <w:b/>
                <w:bCs/>
                <w:sz w:val="28"/>
                <w:szCs w:val="28"/>
              </w:rPr>
            </w:pPr>
            <w:r w:rsidRPr="00685C26">
              <w:rPr>
                <w:b/>
                <w:bCs/>
                <w:sz w:val="28"/>
                <w:szCs w:val="28"/>
              </w:rPr>
              <w:t>8 класс</w:t>
            </w:r>
          </w:p>
        </w:tc>
      </w:tr>
      <w:tr w:rsidR="00CA3069" w:rsidRPr="00685C26">
        <w:trPr>
          <w:trHeight w:val="411"/>
        </w:trPr>
        <w:tc>
          <w:tcPr>
            <w:tcW w:w="710" w:type="dxa"/>
          </w:tcPr>
          <w:p w:rsidR="00CA3069" w:rsidRPr="00685C26" w:rsidRDefault="00CA3069" w:rsidP="00D604E8">
            <w:pPr>
              <w:rPr>
                <w:sz w:val="28"/>
                <w:szCs w:val="28"/>
              </w:rPr>
            </w:pPr>
            <w:r w:rsidRPr="00685C26">
              <w:rPr>
                <w:sz w:val="28"/>
                <w:szCs w:val="28"/>
              </w:rPr>
              <w:t>18</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Введение</w:t>
            </w:r>
          </w:p>
        </w:tc>
        <w:tc>
          <w:tcPr>
            <w:tcW w:w="1842" w:type="dxa"/>
          </w:tcPr>
          <w:p w:rsidR="00CA3069" w:rsidRPr="00685C26" w:rsidRDefault="00CA3069" w:rsidP="00D604E8">
            <w:pPr>
              <w:jc w:val="center"/>
              <w:rPr>
                <w:sz w:val="28"/>
                <w:szCs w:val="28"/>
              </w:rPr>
            </w:pPr>
            <w:r w:rsidRPr="00685C26">
              <w:rPr>
                <w:sz w:val="28"/>
                <w:szCs w:val="28"/>
              </w:rPr>
              <w:t>1</w:t>
            </w:r>
          </w:p>
        </w:tc>
      </w:tr>
      <w:tr w:rsidR="00CA3069" w:rsidRPr="00685C26">
        <w:trPr>
          <w:trHeight w:val="418"/>
        </w:trPr>
        <w:tc>
          <w:tcPr>
            <w:tcW w:w="710" w:type="dxa"/>
          </w:tcPr>
          <w:p w:rsidR="00CA3069" w:rsidRPr="00685C26" w:rsidRDefault="00CA3069" w:rsidP="00D604E8">
            <w:pPr>
              <w:rPr>
                <w:sz w:val="28"/>
                <w:szCs w:val="28"/>
              </w:rPr>
            </w:pPr>
            <w:r w:rsidRPr="00685C26">
              <w:rPr>
                <w:sz w:val="28"/>
                <w:szCs w:val="28"/>
              </w:rPr>
              <w:t>19</w:t>
            </w:r>
          </w:p>
        </w:tc>
        <w:tc>
          <w:tcPr>
            <w:tcW w:w="5953" w:type="dxa"/>
          </w:tcPr>
          <w:p w:rsidR="00CA3069" w:rsidRPr="00685C26" w:rsidRDefault="00CA3069" w:rsidP="00D604E8">
            <w:pPr>
              <w:rPr>
                <w:b/>
                <w:bCs/>
                <w:sz w:val="28"/>
                <w:szCs w:val="28"/>
              </w:rPr>
            </w:pPr>
            <w:r w:rsidRPr="00685C26">
              <w:rPr>
                <w:rStyle w:val="a0"/>
                <w:b w:val="0"/>
                <w:bCs w:val="0"/>
                <w:sz w:val="28"/>
                <w:szCs w:val="28"/>
                <w:lang w:eastAsia="ru-RU"/>
              </w:rPr>
              <w:t>Раздел 1. Личность и общество</w:t>
            </w:r>
          </w:p>
        </w:tc>
        <w:tc>
          <w:tcPr>
            <w:tcW w:w="1842" w:type="dxa"/>
          </w:tcPr>
          <w:p w:rsidR="00CA3069" w:rsidRPr="00685C26" w:rsidRDefault="00CA3069" w:rsidP="00D604E8">
            <w:pPr>
              <w:jc w:val="center"/>
              <w:rPr>
                <w:sz w:val="28"/>
                <w:szCs w:val="28"/>
              </w:rPr>
            </w:pPr>
            <w:r w:rsidRPr="00685C26">
              <w:rPr>
                <w:sz w:val="28"/>
                <w:szCs w:val="28"/>
              </w:rPr>
              <w:t>6</w:t>
            </w:r>
          </w:p>
        </w:tc>
      </w:tr>
      <w:tr w:rsidR="00CA3069" w:rsidRPr="00685C26">
        <w:trPr>
          <w:trHeight w:val="423"/>
        </w:trPr>
        <w:tc>
          <w:tcPr>
            <w:tcW w:w="710" w:type="dxa"/>
          </w:tcPr>
          <w:p w:rsidR="00CA3069" w:rsidRPr="00685C26" w:rsidRDefault="00CA3069" w:rsidP="00D604E8">
            <w:pPr>
              <w:rPr>
                <w:sz w:val="28"/>
                <w:szCs w:val="28"/>
              </w:rPr>
            </w:pPr>
            <w:r w:rsidRPr="00685C26">
              <w:rPr>
                <w:sz w:val="28"/>
                <w:szCs w:val="28"/>
              </w:rPr>
              <w:t>20</w:t>
            </w:r>
          </w:p>
        </w:tc>
        <w:tc>
          <w:tcPr>
            <w:tcW w:w="5953" w:type="dxa"/>
          </w:tcPr>
          <w:p w:rsidR="00CA3069" w:rsidRPr="00685C26" w:rsidRDefault="00CA3069" w:rsidP="00D604E8">
            <w:pPr>
              <w:rPr>
                <w:b/>
                <w:bCs/>
                <w:sz w:val="28"/>
                <w:szCs w:val="28"/>
              </w:rPr>
            </w:pPr>
            <w:r w:rsidRPr="00685C26">
              <w:rPr>
                <w:rStyle w:val="a0"/>
                <w:b w:val="0"/>
                <w:bCs w:val="0"/>
                <w:sz w:val="28"/>
                <w:szCs w:val="28"/>
                <w:lang w:eastAsia="ru-RU"/>
              </w:rPr>
              <w:t>Раздел 2. Сфера духовной культуры</w:t>
            </w:r>
          </w:p>
        </w:tc>
        <w:tc>
          <w:tcPr>
            <w:tcW w:w="1842" w:type="dxa"/>
          </w:tcPr>
          <w:p w:rsidR="00CA3069" w:rsidRPr="00685C26" w:rsidRDefault="00CA3069" w:rsidP="00D604E8">
            <w:pPr>
              <w:jc w:val="center"/>
              <w:rPr>
                <w:sz w:val="28"/>
                <w:szCs w:val="28"/>
              </w:rPr>
            </w:pPr>
            <w:r w:rsidRPr="00685C26">
              <w:rPr>
                <w:sz w:val="28"/>
                <w:szCs w:val="28"/>
              </w:rPr>
              <w:t>8</w:t>
            </w:r>
          </w:p>
        </w:tc>
      </w:tr>
      <w:tr w:rsidR="00CA3069" w:rsidRPr="00685C26">
        <w:trPr>
          <w:trHeight w:val="415"/>
        </w:trPr>
        <w:tc>
          <w:tcPr>
            <w:tcW w:w="710" w:type="dxa"/>
          </w:tcPr>
          <w:p w:rsidR="00CA3069" w:rsidRPr="00685C26" w:rsidRDefault="00CA3069" w:rsidP="00D604E8">
            <w:pPr>
              <w:rPr>
                <w:sz w:val="28"/>
                <w:szCs w:val="28"/>
              </w:rPr>
            </w:pPr>
            <w:r w:rsidRPr="00685C26">
              <w:rPr>
                <w:sz w:val="28"/>
                <w:szCs w:val="28"/>
              </w:rPr>
              <w:t>21</w:t>
            </w:r>
          </w:p>
        </w:tc>
        <w:tc>
          <w:tcPr>
            <w:tcW w:w="5953" w:type="dxa"/>
          </w:tcPr>
          <w:p w:rsidR="00CA3069" w:rsidRPr="00685C26" w:rsidRDefault="00CA3069" w:rsidP="00D604E8">
            <w:pPr>
              <w:rPr>
                <w:b/>
                <w:bCs/>
                <w:sz w:val="28"/>
                <w:szCs w:val="28"/>
              </w:rPr>
            </w:pPr>
            <w:r w:rsidRPr="00685C26">
              <w:rPr>
                <w:rStyle w:val="a0"/>
                <w:b w:val="0"/>
                <w:bCs w:val="0"/>
                <w:sz w:val="28"/>
                <w:szCs w:val="28"/>
                <w:lang w:eastAsia="ru-RU"/>
              </w:rPr>
              <w:t>Раздел 3. Социальная сфера</w:t>
            </w:r>
          </w:p>
        </w:tc>
        <w:tc>
          <w:tcPr>
            <w:tcW w:w="1842" w:type="dxa"/>
          </w:tcPr>
          <w:p w:rsidR="00CA3069" w:rsidRPr="00685C26" w:rsidRDefault="00CA3069" w:rsidP="00D604E8">
            <w:pPr>
              <w:jc w:val="center"/>
              <w:rPr>
                <w:sz w:val="28"/>
                <w:szCs w:val="28"/>
              </w:rPr>
            </w:pPr>
            <w:r w:rsidRPr="00685C26">
              <w:rPr>
                <w:sz w:val="28"/>
                <w:szCs w:val="28"/>
              </w:rPr>
              <w:t>5</w:t>
            </w:r>
          </w:p>
        </w:tc>
      </w:tr>
      <w:tr w:rsidR="00CA3069" w:rsidRPr="00685C26">
        <w:trPr>
          <w:trHeight w:val="415"/>
        </w:trPr>
        <w:tc>
          <w:tcPr>
            <w:tcW w:w="710" w:type="dxa"/>
          </w:tcPr>
          <w:p w:rsidR="00CA3069" w:rsidRPr="00685C26" w:rsidRDefault="00CA3069" w:rsidP="00D604E8">
            <w:pPr>
              <w:rPr>
                <w:sz w:val="28"/>
                <w:szCs w:val="28"/>
              </w:rPr>
            </w:pPr>
            <w:r w:rsidRPr="00685C26">
              <w:rPr>
                <w:sz w:val="28"/>
                <w:szCs w:val="28"/>
              </w:rPr>
              <w:t>22</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4. Экономика</w:t>
            </w:r>
          </w:p>
        </w:tc>
        <w:tc>
          <w:tcPr>
            <w:tcW w:w="1842" w:type="dxa"/>
          </w:tcPr>
          <w:p w:rsidR="00CA3069" w:rsidRPr="00685C26" w:rsidRDefault="00CA3069" w:rsidP="00D604E8">
            <w:pPr>
              <w:jc w:val="center"/>
              <w:rPr>
                <w:sz w:val="28"/>
                <w:szCs w:val="28"/>
              </w:rPr>
            </w:pPr>
            <w:r w:rsidRPr="00685C26">
              <w:rPr>
                <w:sz w:val="28"/>
                <w:szCs w:val="28"/>
              </w:rPr>
              <w:t>13</w:t>
            </w:r>
          </w:p>
        </w:tc>
      </w:tr>
      <w:tr w:rsidR="00CA3069" w:rsidRPr="00685C26">
        <w:trPr>
          <w:trHeight w:val="415"/>
        </w:trPr>
        <w:tc>
          <w:tcPr>
            <w:tcW w:w="710" w:type="dxa"/>
          </w:tcPr>
          <w:p w:rsidR="00CA3069" w:rsidRPr="00685C26" w:rsidRDefault="00CA3069" w:rsidP="00D604E8">
            <w:pPr>
              <w:rPr>
                <w:sz w:val="28"/>
                <w:szCs w:val="28"/>
              </w:rPr>
            </w:pPr>
            <w:r w:rsidRPr="00685C26">
              <w:rPr>
                <w:sz w:val="28"/>
                <w:szCs w:val="28"/>
              </w:rPr>
              <w:t>23</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Заключительные уроки</w:t>
            </w:r>
          </w:p>
          <w:p w:rsidR="00CA3069" w:rsidRPr="00685C26" w:rsidRDefault="00CA3069" w:rsidP="00D604E8">
            <w:pPr>
              <w:rPr>
                <w:rStyle w:val="a0"/>
                <w:sz w:val="28"/>
                <w:szCs w:val="28"/>
                <w:lang w:eastAsia="ru-RU"/>
              </w:rPr>
            </w:pPr>
            <w:r w:rsidRPr="00685C26">
              <w:rPr>
                <w:rStyle w:val="a0"/>
                <w:sz w:val="28"/>
                <w:szCs w:val="28"/>
                <w:lang w:eastAsia="ru-RU"/>
              </w:rPr>
              <w:t xml:space="preserve">Итого </w:t>
            </w:r>
          </w:p>
        </w:tc>
        <w:tc>
          <w:tcPr>
            <w:tcW w:w="1842" w:type="dxa"/>
          </w:tcPr>
          <w:p w:rsidR="00CA3069" w:rsidRPr="00685C26" w:rsidRDefault="00CA3069" w:rsidP="00D604E8">
            <w:pPr>
              <w:jc w:val="center"/>
              <w:rPr>
                <w:sz w:val="28"/>
                <w:szCs w:val="28"/>
              </w:rPr>
            </w:pPr>
            <w:r w:rsidRPr="00685C26">
              <w:rPr>
                <w:sz w:val="28"/>
                <w:szCs w:val="28"/>
              </w:rPr>
              <w:t>1</w:t>
            </w:r>
          </w:p>
          <w:p w:rsidR="00CA3069" w:rsidRPr="00685C26" w:rsidRDefault="00CA3069" w:rsidP="00D604E8">
            <w:pPr>
              <w:jc w:val="center"/>
              <w:rPr>
                <w:b/>
                <w:bCs/>
                <w:sz w:val="28"/>
                <w:szCs w:val="28"/>
              </w:rPr>
            </w:pPr>
            <w:r w:rsidRPr="00685C26">
              <w:rPr>
                <w:b/>
                <w:bCs/>
                <w:sz w:val="28"/>
                <w:szCs w:val="28"/>
              </w:rPr>
              <w:t>34</w:t>
            </w:r>
          </w:p>
        </w:tc>
      </w:tr>
      <w:tr w:rsidR="00CA3069" w:rsidRPr="00685C26">
        <w:trPr>
          <w:trHeight w:val="435"/>
        </w:trPr>
        <w:tc>
          <w:tcPr>
            <w:tcW w:w="8505" w:type="dxa"/>
            <w:gridSpan w:val="3"/>
          </w:tcPr>
          <w:p w:rsidR="00CA3069" w:rsidRPr="00685C26" w:rsidRDefault="00CA3069" w:rsidP="00D604E8">
            <w:pPr>
              <w:jc w:val="center"/>
              <w:rPr>
                <w:b/>
                <w:bCs/>
                <w:sz w:val="28"/>
                <w:szCs w:val="28"/>
              </w:rPr>
            </w:pPr>
            <w:r w:rsidRPr="00685C26">
              <w:rPr>
                <w:b/>
                <w:bCs/>
                <w:sz w:val="28"/>
                <w:szCs w:val="28"/>
              </w:rPr>
              <w:t>9 класс</w:t>
            </w:r>
          </w:p>
        </w:tc>
      </w:tr>
      <w:tr w:rsidR="00CA3069" w:rsidRPr="00685C26">
        <w:trPr>
          <w:trHeight w:val="413"/>
        </w:trPr>
        <w:tc>
          <w:tcPr>
            <w:tcW w:w="710" w:type="dxa"/>
          </w:tcPr>
          <w:p w:rsidR="00CA3069" w:rsidRPr="00685C26" w:rsidRDefault="00CA3069" w:rsidP="00D604E8">
            <w:pPr>
              <w:rPr>
                <w:sz w:val="28"/>
                <w:szCs w:val="28"/>
              </w:rPr>
            </w:pPr>
            <w:r w:rsidRPr="00685C26">
              <w:rPr>
                <w:sz w:val="28"/>
                <w:szCs w:val="28"/>
              </w:rPr>
              <w:t>24</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Раздел 1. Политика</w:t>
            </w:r>
          </w:p>
        </w:tc>
        <w:tc>
          <w:tcPr>
            <w:tcW w:w="1842" w:type="dxa"/>
          </w:tcPr>
          <w:p w:rsidR="00CA3069" w:rsidRPr="00685C26" w:rsidRDefault="00CA3069" w:rsidP="00D604E8">
            <w:pPr>
              <w:jc w:val="center"/>
              <w:rPr>
                <w:sz w:val="28"/>
                <w:szCs w:val="28"/>
              </w:rPr>
            </w:pPr>
            <w:r w:rsidRPr="00685C26">
              <w:rPr>
                <w:sz w:val="28"/>
                <w:szCs w:val="28"/>
              </w:rPr>
              <w:t>11</w:t>
            </w:r>
          </w:p>
        </w:tc>
      </w:tr>
      <w:tr w:rsidR="00CA3069" w:rsidRPr="00685C26">
        <w:trPr>
          <w:trHeight w:val="419"/>
        </w:trPr>
        <w:tc>
          <w:tcPr>
            <w:tcW w:w="710" w:type="dxa"/>
          </w:tcPr>
          <w:p w:rsidR="00CA3069" w:rsidRPr="00685C26" w:rsidRDefault="00CA3069" w:rsidP="00D604E8">
            <w:pPr>
              <w:rPr>
                <w:sz w:val="28"/>
                <w:szCs w:val="28"/>
              </w:rPr>
            </w:pPr>
            <w:r w:rsidRPr="00685C26">
              <w:rPr>
                <w:sz w:val="28"/>
                <w:szCs w:val="28"/>
              </w:rPr>
              <w:t>25</w:t>
            </w:r>
          </w:p>
        </w:tc>
        <w:tc>
          <w:tcPr>
            <w:tcW w:w="5953" w:type="dxa"/>
          </w:tcPr>
          <w:p w:rsidR="00CA3069" w:rsidRPr="00685C26" w:rsidRDefault="00CA3069" w:rsidP="00D604E8">
            <w:pPr>
              <w:rPr>
                <w:rStyle w:val="a0"/>
                <w:b w:val="0"/>
                <w:bCs w:val="0"/>
                <w:sz w:val="28"/>
                <w:szCs w:val="28"/>
                <w:lang w:eastAsia="ru-RU"/>
              </w:rPr>
            </w:pPr>
            <w:r w:rsidRPr="00685C26">
              <w:rPr>
                <w:rStyle w:val="a0"/>
                <w:b w:val="0"/>
                <w:bCs w:val="0"/>
                <w:sz w:val="28"/>
                <w:szCs w:val="28"/>
                <w:lang w:eastAsia="ru-RU"/>
              </w:rPr>
              <w:t xml:space="preserve">Раздел 2. Право </w:t>
            </w:r>
          </w:p>
        </w:tc>
        <w:tc>
          <w:tcPr>
            <w:tcW w:w="1842" w:type="dxa"/>
          </w:tcPr>
          <w:p w:rsidR="00CA3069" w:rsidRPr="00685C26" w:rsidRDefault="00CA3069" w:rsidP="00D604E8">
            <w:pPr>
              <w:jc w:val="center"/>
              <w:rPr>
                <w:sz w:val="28"/>
                <w:szCs w:val="28"/>
              </w:rPr>
            </w:pPr>
            <w:r w:rsidRPr="00685C26">
              <w:rPr>
                <w:sz w:val="28"/>
                <w:szCs w:val="28"/>
              </w:rPr>
              <w:t>21</w:t>
            </w:r>
          </w:p>
        </w:tc>
      </w:tr>
      <w:tr w:rsidR="00CA3069" w:rsidRPr="00685C26">
        <w:trPr>
          <w:trHeight w:val="770"/>
        </w:trPr>
        <w:tc>
          <w:tcPr>
            <w:tcW w:w="710" w:type="dxa"/>
          </w:tcPr>
          <w:p w:rsidR="00CA3069" w:rsidRPr="00685C26" w:rsidRDefault="00CA3069" w:rsidP="00D604E8">
            <w:pPr>
              <w:rPr>
                <w:sz w:val="28"/>
                <w:szCs w:val="28"/>
              </w:rPr>
            </w:pPr>
            <w:r w:rsidRPr="00685C26">
              <w:rPr>
                <w:sz w:val="28"/>
                <w:szCs w:val="28"/>
              </w:rPr>
              <w:t>26</w:t>
            </w:r>
          </w:p>
        </w:tc>
        <w:tc>
          <w:tcPr>
            <w:tcW w:w="5953" w:type="dxa"/>
          </w:tcPr>
          <w:p w:rsidR="00CA3069" w:rsidRPr="00685C26" w:rsidRDefault="00CA3069" w:rsidP="00D604E8">
            <w:pPr>
              <w:rPr>
                <w:color w:val="000000"/>
                <w:sz w:val="28"/>
                <w:szCs w:val="28"/>
                <w:shd w:val="clear" w:color="auto" w:fill="FFFFFF"/>
              </w:rPr>
            </w:pPr>
            <w:r w:rsidRPr="00685C26">
              <w:rPr>
                <w:color w:val="000000"/>
                <w:sz w:val="28"/>
                <w:szCs w:val="28"/>
                <w:shd w:val="clear" w:color="auto" w:fill="FFFFFF"/>
              </w:rPr>
              <w:t>Заключительные уроки</w:t>
            </w:r>
          </w:p>
          <w:p w:rsidR="00CA3069" w:rsidRPr="00685C26" w:rsidRDefault="00CA3069" w:rsidP="00D604E8">
            <w:pPr>
              <w:rPr>
                <w:rStyle w:val="a0"/>
                <w:sz w:val="28"/>
                <w:szCs w:val="28"/>
                <w:lang w:eastAsia="ru-RU"/>
              </w:rPr>
            </w:pPr>
          </w:p>
          <w:p w:rsidR="00CA3069" w:rsidRPr="00685C26" w:rsidRDefault="00CA3069" w:rsidP="00D604E8">
            <w:pPr>
              <w:rPr>
                <w:rStyle w:val="a0"/>
                <w:sz w:val="28"/>
                <w:szCs w:val="28"/>
                <w:lang w:eastAsia="ru-RU"/>
              </w:rPr>
            </w:pPr>
            <w:r w:rsidRPr="00685C26">
              <w:rPr>
                <w:rStyle w:val="a0"/>
                <w:sz w:val="28"/>
                <w:szCs w:val="28"/>
                <w:lang w:eastAsia="ru-RU"/>
              </w:rPr>
              <w:t xml:space="preserve">Итого </w:t>
            </w:r>
          </w:p>
        </w:tc>
        <w:tc>
          <w:tcPr>
            <w:tcW w:w="1842" w:type="dxa"/>
          </w:tcPr>
          <w:p w:rsidR="00CA3069" w:rsidRPr="00685C26" w:rsidRDefault="00CA3069" w:rsidP="00D604E8">
            <w:pPr>
              <w:jc w:val="center"/>
              <w:rPr>
                <w:sz w:val="28"/>
                <w:szCs w:val="28"/>
              </w:rPr>
            </w:pPr>
            <w:r w:rsidRPr="00685C26">
              <w:rPr>
                <w:sz w:val="28"/>
                <w:szCs w:val="28"/>
              </w:rPr>
              <w:t>2</w:t>
            </w:r>
          </w:p>
          <w:p w:rsidR="00CA3069" w:rsidRPr="00685C26" w:rsidRDefault="00CA3069" w:rsidP="00D604E8">
            <w:pPr>
              <w:jc w:val="center"/>
              <w:rPr>
                <w:sz w:val="28"/>
                <w:szCs w:val="28"/>
              </w:rPr>
            </w:pPr>
          </w:p>
          <w:p w:rsidR="00CA3069" w:rsidRPr="00685C26" w:rsidRDefault="00CA3069" w:rsidP="00D604E8">
            <w:pPr>
              <w:jc w:val="center"/>
              <w:rPr>
                <w:b/>
                <w:bCs/>
                <w:sz w:val="28"/>
                <w:szCs w:val="28"/>
              </w:rPr>
            </w:pPr>
            <w:r w:rsidRPr="00685C26">
              <w:rPr>
                <w:b/>
                <w:bCs/>
                <w:sz w:val="28"/>
                <w:szCs w:val="28"/>
              </w:rPr>
              <w:t>34</w:t>
            </w:r>
          </w:p>
        </w:tc>
      </w:tr>
      <w:tr w:rsidR="00CA3069" w:rsidRPr="00685C26">
        <w:trPr>
          <w:trHeight w:val="420"/>
        </w:trPr>
        <w:tc>
          <w:tcPr>
            <w:tcW w:w="6663" w:type="dxa"/>
            <w:gridSpan w:val="2"/>
          </w:tcPr>
          <w:p w:rsidR="00CA3069" w:rsidRPr="00685C26" w:rsidRDefault="00CA3069" w:rsidP="00D604E8">
            <w:pPr>
              <w:rPr>
                <w:rStyle w:val="a0"/>
                <w:b w:val="0"/>
                <w:bCs w:val="0"/>
                <w:sz w:val="28"/>
                <w:szCs w:val="28"/>
                <w:lang w:eastAsia="ru-RU"/>
              </w:rPr>
            </w:pPr>
            <w:r w:rsidRPr="00685C26">
              <w:rPr>
                <w:b/>
                <w:bCs/>
                <w:sz w:val="28"/>
                <w:szCs w:val="28"/>
              </w:rPr>
              <w:t xml:space="preserve">Итого </w:t>
            </w:r>
          </w:p>
        </w:tc>
        <w:tc>
          <w:tcPr>
            <w:tcW w:w="1842" w:type="dxa"/>
          </w:tcPr>
          <w:p w:rsidR="00CA3069" w:rsidRPr="00685C26" w:rsidRDefault="00CA3069" w:rsidP="00D604E8">
            <w:pPr>
              <w:jc w:val="center"/>
              <w:rPr>
                <w:b/>
                <w:bCs/>
                <w:sz w:val="28"/>
                <w:szCs w:val="28"/>
              </w:rPr>
            </w:pPr>
            <w:r w:rsidRPr="00685C26">
              <w:rPr>
                <w:b/>
                <w:bCs/>
                <w:sz w:val="28"/>
                <w:szCs w:val="28"/>
              </w:rPr>
              <w:t>170</w:t>
            </w:r>
          </w:p>
        </w:tc>
      </w:tr>
    </w:tbl>
    <w:p w:rsidR="00CA3069" w:rsidRPr="00685C26" w:rsidRDefault="00CA3069" w:rsidP="009F632F">
      <w:pPr>
        <w:tabs>
          <w:tab w:val="left" w:pos="1560"/>
        </w:tabs>
        <w:ind w:left="1560"/>
        <w:rPr>
          <w:b/>
          <w:bCs/>
          <w:sz w:val="28"/>
          <w:szCs w:val="28"/>
        </w:rPr>
      </w:pPr>
    </w:p>
    <w:p w:rsidR="00CA3069" w:rsidRPr="00685C26" w:rsidRDefault="00CA3069" w:rsidP="009F632F">
      <w:pPr>
        <w:tabs>
          <w:tab w:val="left" w:pos="1560"/>
        </w:tabs>
        <w:ind w:left="1560"/>
        <w:rPr>
          <w:b/>
          <w:bCs/>
          <w:sz w:val="28"/>
          <w:szCs w:val="28"/>
        </w:rPr>
      </w:pPr>
    </w:p>
    <w:p w:rsidR="00CA3069" w:rsidRPr="00685C26" w:rsidRDefault="00CA3069" w:rsidP="009F632F">
      <w:pPr>
        <w:tabs>
          <w:tab w:val="left" w:pos="1560"/>
        </w:tabs>
        <w:ind w:left="1560"/>
        <w:rPr>
          <w:b/>
          <w:bCs/>
          <w:sz w:val="28"/>
          <w:szCs w:val="28"/>
        </w:rPr>
      </w:pPr>
    </w:p>
    <w:p w:rsidR="00CA3069" w:rsidRPr="00685C26" w:rsidRDefault="00CA3069" w:rsidP="009F632F">
      <w:pPr>
        <w:tabs>
          <w:tab w:val="left" w:pos="1560"/>
        </w:tabs>
        <w:ind w:left="1560"/>
        <w:rPr>
          <w:b/>
          <w:bCs/>
          <w:sz w:val="28"/>
          <w:szCs w:val="28"/>
        </w:rPr>
      </w:pPr>
      <w:r w:rsidRPr="00685C26">
        <w:rPr>
          <w:b/>
          <w:bCs/>
          <w:sz w:val="28"/>
          <w:szCs w:val="28"/>
        </w:rPr>
        <w:t xml:space="preserve">                       </w:t>
      </w: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Pr="00685C26" w:rsidRDefault="00CA3069" w:rsidP="00C41D2D">
      <w:pPr>
        <w:ind w:firstLine="708"/>
        <w:jc w:val="center"/>
        <w:rPr>
          <w:b/>
          <w:bCs/>
          <w:color w:val="000000"/>
          <w:sz w:val="28"/>
          <w:szCs w:val="28"/>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Default="00CA3069" w:rsidP="00C41D2D">
      <w:pPr>
        <w:ind w:firstLine="708"/>
        <w:jc w:val="center"/>
        <w:rPr>
          <w:b/>
          <w:bCs/>
          <w:color w:val="000000"/>
          <w:lang w:val="en-US"/>
        </w:rPr>
      </w:pPr>
    </w:p>
    <w:p w:rsidR="00CA3069" w:rsidRPr="00C15E08" w:rsidRDefault="00CA3069" w:rsidP="000838FA">
      <w:pPr>
        <w:jc w:val="center"/>
        <w:rPr>
          <w:sz w:val="28"/>
          <w:szCs w:val="28"/>
        </w:rPr>
      </w:pPr>
    </w:p>
    <w:p w:rsidR="00CA3069" w:rsidRPr="000838FA" w:rsidRDefault="00CA3069" w:rsidP="00C41D2D">
      <w:pPr>
        <w:ind w:firstLine="708"/>
        <w:jc w:val="center"/>
        <w:rPr>
          <w:b/>
          <w:bCs/>
          <w:color w:val="000000"/>
          <w:lang w:val="en-US"/>
        </w:rPr>
      </w:pPr>
    </w:p>
    <w:sectPr w:rsidR="00CA3069" w:rsidRPr="000838FA" w:rsidSect="00EC150F">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69" w:rsidRDefault="00CA3069" w:rsidP="00C730D1">
      <w:r>
        <w:separator/>
      </w:r>
    </w:p>
  </w:endnote>
  <w:endnote w:type="continuationSeparator" w:id="1">
    <w:p w:rsidR="00CA3069" w:rsidRDefault="00CA3069" w:rsidP="00C7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69" w:rsidRDefault="00CA3069" w:rsidP="00C730D1">
      <w:r>
        <w:separator/>
      </w:r>
    </w:p>
  </w:footnote>
  <w:footnote w:type="continuationSeparator" w:id="1">
    <w:p w:rsidR="00CA3069" w:rsidRDefault="00CA3069" w:rsidP="00C73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7203BD"/>
    <w:multiLevelType w:val="hybridMultilevel"/>
    <w:tmpl w:val="EEACC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DC7822"/>
    <w:multiLevelType w:val="hybridMultilevel"/>
    <w:tmpl w:val="F04A009A"/>
    <w:lvl w:ilvl="0" w:tplc="52528E4E">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6621B39"/>
    <w:multiLevelType w:val="singleLevel"/>
    <w:tmpl w:val="646E2AB4"/>
    <w:lvl w:ilvl="0">
      <w:start w:val="1"/>
      <w:numFmt w:val="decimal"/>
      <w:lvlText w:val="%1."/>
      <w:legacy w:legacy="1" w:legacySpace="0" w:legacyIndent="209"/>
      <w:lvlJc w:val="left"/>
      <w:rPr>
        <w:rFonts w:ascii="Times New Roman" w:hAnsi="Times New Roman" w:cs="Times New Roman" w:hint="default"/>
      </w:rPr>
    </w:lvl>
  </w:abstractNum>
  <w:abstractNum w:abstractNumId="4">
    <w:nsid w:val="0D837FD2"/>
    <w:multiLevelType w:val="hybridMultilevel"/>
    <w:tmpl w:val="7264C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192697"/>
    <w:multiLevelType w:val="hybridMultilevel"/>
    <w:tmpl w:val="5720CC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3D33DD"/>
    <w:multiLevelType w:val="hybridMultilevel"/>
    <w:tmpl w:val="F0B84B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BBF2FFB"/>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8">
    <w:nsid w:val="2252553D"/>
    <w:multiLevelType w:val="singleLevel"/>
    <w:tmpl w:val="B4E2BC28"/>
    <w:lvl w:ilvl="0">
      <w:start w:val="1"/>
      <w:numFmt w:val="decimal"/>
      <w:lvlText w:val="%1)"/>
      <w:legacy w:legacy="1" w:legacySpace="0" w:legacyIndent="216"/>
      <w:lvlJc w:val="left"/>
      <w:rPr>
        <w:rFonts w:ascii="Times New Roman" w:hAnsi="Times New Roman" w:cs="Times New Roman" w:hint="default"/>
      </w:rPr>
    </w:lvl>
  </w:abstractNum>
  <w:abstractNum w:abstractNumId="9">
    <w:nsid w:val="232D27E8"/>
    <w:multiLevelType w:val="hybridMultilevel"/>
    <w:tmpl w:val="46267B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5F4877"/>
    <w:multiLevelType w:val="singleLevel"/>
    <w:tmpl w:val="6DCA3856"/>
    <w:lvl w:ilvl="0">
      <w:start w:val="1"/>
      <w:numFmt w:val="decimal"/>
      <w:lvlText w:val="%1)"/>
      <w:legacy w:legacy="1" w:legacySpace="0" w:legacyIndent="209"/>
      <w:lvlJc w:val="left"/>
      <w:rPr>
        <w:rFonts w:ascii="Times New Roman" w:hAnsi="Times New Roman" w:cs="Times New Roman" w:hint="default"/>
      </w:rPr>
    </w:lvl>
  </w:abstractNum>
  <w:abstractNum w:abstractNumId="11">
    <w:nsid w:val="2680494C"/>
    <w:multiLevelType w:val="hybridMultilevel"/>
    <w:tmpl w:val="A6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0D1E9A"/>
    <w:multiLevelType w:val="hybridMultilevel"/>
    <w:tmpl w:val="4D3EA7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A5364"/>
    <w:multiLevelType w:val="hybridMultilevel"/>
    <w:tmpl w:val="2C6A5E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A40CE3"/>
    <w:multiLevelType w:val="hybridMultilevel"/>
    <w:tmpl w:val="EFD8F0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AE1902"/>
    <w:multiLevelType w:val="hybridMultilevel"/>
    <w:tmpl w:val="D3840078"/>
    <w:lvl w:ilvl="0" w:tplc="447CC97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0E566D"/>
    <w:multiLevelType w:val="hybridMultilevel"/>
    <w:tmpl w:val="448E47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F4F6F87"/>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18">
    <w:nsid w:val="41DF4F3F"/>
    <w:multiLevelType w:val="singleLevel"/>
    <w:tmpl w:val="B4E2BC28"/>
    <w:lvl w:ilvl="0">
      <w:start w:val="1"/>
      <w:numFmt w:val="decimal"/>
      <w:lvlText w:val="%1)"/>
      <w:legacy w:legacy="1" w:legacySpace="0" w:legacyIndent="216"/>
      <w:lvlJc w:val="left"/>
      <w:rPr>
        <w:rFonts w:ascii="Times New Roman" w:hAnsi="Times New Roman" w:cs="Times New Roman" w:hint="default"/>
      </w:rPr>
    </w:lvl>
  </w:abstractNum>
  <w:abstractNum w:abstractNumId="19">
    <w:nsid w:val="4693327C"/>
    <w:multiLevelType w:val="singleLevel"/>
    <w:tmpl w:val="14DA772C"/>
    <w:lvl w:ilvl="0">
      <w:start w:val="1"/>
      <w:numFmt w:val="decimal"/>
      <w:lvlText w:val="%1)"/>
      <w:legacy w:legacy="1" w:legacySpace="0" w:legacyIndent="231"/>
      <w:lvlJc w:val="left"/>
      <w:rPr>
        <w:rFonts w:ascii="Times New Roman" w:hAnsi="Times New Roman" w:cs="Times New Roman" w:hint="default"/>
      </w:rPr>
    </w:lvl>
  </w:abstractNum>
  <w:abstractNum w:abstractNumId="20">
    <w:nsid w:val="4A9D329A"/>
    <w:multiLevelType w:val="singleLevel"/>
    <w:tmpl w:val="14DA772C"/>
    <w:lvl w:ilvl="0">
      <w:start w:val="1"/>
      <w:numFmt w:val="decimal"/>
      <w:lvlText w:val="%1)"/>
      <w:legacy w:legacy="1" w:legacySpace="0" w:legacyIndent="231"/>
      <w:lvlJc w:val="left"/>
      <w:rPr>
        <w:rFonts w:ascii="Times New Roman" w:hAnsi="Times New Roman" w:cs="Times New Roman" w:hint="default"/>
      </w:rPr>
    </w:lvl>
  </w:abstractNum>
  <w:abstractNum w:abstractNumId="21">
    <w:nsid w:val="4BA07A53"/>
    <w:multiLevelType w:val="hybridMultilevel"/>
    <w:tmpl w:val="4DEE0820"/>
    <w:lvl w:ilvl="0" w:tplc="E586E0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DD1120D"/>
    <w:multiLevelType w:val="hybridMultilevel"/>
    <w:tmpl w:val="B2D05C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0370CA"/>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24">
    <w:nsid w:val="5152719F"/>
    <w:multiLevelType w:val="hybridMultilevel"/>
    <w:tmpl w:val="BE80B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966574"/>
    <w:multiLevelType w:val="singleLevel"/>
    <w:tmpl w:val="6DCA3856"/>
    <w:lvl w:ilvl="0">
      <w:start w:val="1"/>
      <w:numFmt w:val="decimal"/>
      <w:lvlText w:val="%1)"/>
      <w:legacy w:legacy="1" w:legacySpace="0" w:legacyIndent="209"/>
      <w:lvlJc w:val="left"/>
      <w:rPr>
        <w:rFonts w:ascii="Times New Roman" w:hAnsi="Times New Roman" w:cs="Times New Roman" w:hint="default"/>
      </w:rPr>
    </w:lvl>
  </w:abstractNum>
  <w:abstractNum w:abstractNumId="26">
    <w:nsid w:val="58BC5B85"/>
    <w:multiLevelType w:val="hybridMultilevel"/>
    <w:tmpl w:val="B05C2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6A7497"/>
    <w:multiLevelType w:val="hybridMultilevel"/>
    <w:tmpl w:val="B04A8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6916C3"/>
    <w:multiLevelType w:val="singleLevel"/>
    <w:tmpl w:val="B48A9EFA"/>
    <w:lvl w:ilvl="0">
      <w:start w:val="1"/>
      <w:numFmt w:val="decimal"/>
      <w:lvlText w:val="%1)"/>
      <w:legacy w:legacy="1" w:legacySpace="0" w:legacyIndent="230"/>
      <w:lvlJc w:val="left"/>
      <w:rPr>
        <w:rFonts w:ascii="Times New Roman" w:hAnsi="Times New Roman" w:cs="Times New Roman" w:hint="default"/>
      </w:rPr>
    </w:lvl>
  </w:abstractNum>
  <w:abstractNum w:abstractNumId="29">
    <w:nsid w:val="5F1C7CF7"/>
    <w:multiLevelType w:val="singleLevel"/>
    <w:tmpl w:val="BC80236E"/>
    <w:lvl w:ilvl="0">
      <w:start w:val="1"/>
      <w:numFmt w:val="decimal"/>
      <w:lvlText w:val="%1)"/>
      <w:legacy w:legacy="1" w:legacySpace="0" w:legacyIndent="224"/>
      <w:lvlJc w:val="left"/>
      <w:rPr>
        <w:rFonts w:ascii="Times New Roman" w:hAnsi="Times New Roman" w:cs="Times New Roman" w:hint="default"/>
      </w:rPr>
    </w:lvl>
  </w:abstractNum>
  <w:abstractNum w:abstractNumId="30">
    <w:nsid w:val="66F87931"/>
    <w:multiLevelType w:val="hybridMultilevel"/>
    <w:tmpl w:val="1C8EC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794256"/>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32">
    <w:nsid w:val="6C1D6E81"/>
    <w:multiLevelType w:val="singleLevel"/>
    <w:tmpl w:val="AFF24AD4"/>
    <w:lvl w:ilvl="0">
      <w:start w:val="1"/>
      <w:numFmt w:val="decimal"/>
      <w:lvlText w:val="%1)"/>
      <w:legacy w:legacy="1" w:legacySpace="0" w:legacyIndent="223"/>
      <w:lvlJc w:val="left"/>
      <w:rPr>
        <w:rFonts w:ascii="Times New Roman" w:hAnsi="Times New Roman" w:cs="Times New Roman" w:hint="default"/>
      </w:rPr>
    </w:lvl>
  </w:abstractNum>
  <w:abstractNum w:abstractNumId="33">
    <w:nsid w:val="72A85B65"/>
    <w:multiLevelType w:val="hybridMultilevel"/>
    <w:tmpl w:val="FE1AE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16"/>
  </w:num>
  <w:num w:numId="4">
    <w:abstractNumId w:val="19"/>
  </w:num>
  <w:num w:numId="5">
    <w:abstractNumId w:val="10"/>
  </w:num>
  <w:num w:numId="6">
    <w:abstractNumId w:val="25"/>
  </w:num>
  <w:num w:numId="7">
    <w:abstractNumId w:val="17"/>
  </w:num>
  <w:num w:numId="8">
    <w:abstractNumId w:val="7"/>
  </w:num>
  <w:num w:numId="9">
    <w:abstractNumId w:val="8"/>
  </w:num>
  <w:num w:numId="10">
    <w:abstractNumId w:val="31"/>
  </w:num>
  <w:num w:numId="11">
    <w:abstractNumId w:val="18"/>
  </w:num>
  <w:num w:numId="12">
    <w:abstractNumId w:val="20"/>
  </w:num>
  <w:num w:numId="13">
    <w:abstractNumId w:val="3"/>
  </w:num>
  <w:num w:numId="14">
    <w:abstractNumId w:val="32"/>
  </w:num>
  <w:num w:numId="15">
    <w:abstractNumId w:val="28"/>
  </w:num>
  <w:num w:numId="16">
    <w:abstractNumId w:val="29"/>
  </w:num>
  <w:num w:numId="17">
    <w:abstractNumId w:val="23"/>
  </w:num>
  <w:num w:numId="18">
    <w:abstractNumId w:val="12"/>
  </w:num>
  <w:num w:numId="19">
    <w:abstractNumId w:val="26"/>
  </w:num>
  <w:num w:numId="20">
    <w:abstractNumId w:val="4"/>
  </w:num>
  <w:num w:numId="21">
    <w:abstractNumId w:val="2"/>
  </w:num>
  <w:num w:numId="22">
    <w:abstractNumId w:val="1"/>
  </w:num>
  <w:num w:numId="23">
    <w:abstractNumId w:val="33"/>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13"/>
  </w:num>
  <w:num w:numId="33">
    <w:abstractNumId w:val="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57C"/>
    <w:rsid w:val="00010B4F"/>
    <w:rsid w:val="00024604"/>
    <w:rsid w:val="000342C3"/>
    <w:rsid w:val="000838FA"/>
    <w:rsid w:val="0008630A"/>
    <w:rsid w:val="00090EAA"/>
    <w:rsid w:val="00096A13"/>
    <w:rsid w:val="000A3901"/>
    <w:rsid w:val="000A7FF1"/>
    <w:rsid w:val="000B0DE4"/>
    <w:rsid w:val="000E15A4"/>
    <w:rsid w:val="000E6D26"/>
    <w:rsid w:val="000F7E07"/>
    <w:rsid w:val="001118D3"/>
    <w:rsid w:val="00132071"/>
    <w:rsid w:val="0013711A"/>
    <w:rsid w:val="00154883"/>
    <w:rsid w:val="001745E2"/>
    <w:rsid w:val="00176A2C"/>
    <w:rsid w:val="00182C53"/>
    <w:rsid w:val="00187819"/>
    <w:rsid w:val="001A665F"/>
    <w:rsid w:val="001B10A7"/>
    <w:rsid w:val="001B6E8F"/>
    <w:rsid w:val="001C3D18"/>
    <w:rsid w:val="001E6DA1"/>
    <w:rsid w:val="00205F87"/>
    <w:rsid w:val="00207788"/>
    <w:rsid w:val="002157F2"/>
    <w:rsid w:val="00217620"/>
    <w:rsid w:val="0024799B"/>
    <w:rsid w:val="00265780"/>
    <w:rsid w:val="00291A89"/>
    <w:rsid w:val="002941B3"/>
    <w:rsid w:val="002B054B"/>
    <w:rsid w:val="003135B1"/>
    <w:rsid w:val="003613AD"/>
    <w:rsid w:val="00372396"/>
    <w:rsid w:val="003A2784"/>
    <w:rsid w:val="003A2D86"/>
    <w:rsid w:val="003B11C4"/>
    <w:rsid w:val="003B76FF"/>
    <w:rsid w:val="003C01DF"/>
    <w:rsid w:val="003E4288"/>
    <w:rsid w:val="003F2255"/>
    <w:rsid w:val="003F5E59"/>
    <w:rsid w:val="00420F8B"/>
    <w:rsid w:val="00424BA8"/>
    <w:rsid w:val="004312F2"/>
    <w:rsid w:val="0044044C"/>
    <w:rsid w:val="0045478E"/>
    <w:rsid w:val="00454A68"/>
    <w:rsid w:val="00467089"/>
    <w:rsid w:val="0047101F"/>
    <w:rsid w:val="004732CB"/>
    <w:rsid w:val="004824BD"/>
    <w:rsid w:val="0048786A"/>
    <w:rsid w:val="00490358"/>
    <w:rsid w:val="00493373"/>
    <w:rsid w:val="00494D69"/>
    <w:rsid w:val="004A7CE3"/>
    <w:rsid w:val="004C1B6E"/>
    <w:rsid w:val="004E44C2"/>
    <w:rsid w:val="004E6B36"/>
    <w:rsid w:val="00503922"/>
    <w:rsid w:val="00512EAA"/>
    <w:rsid w:val="005A3E06"/>
    <w:rsid w:val="005B3A00"/>
    <w:rsid w:val="005B70E6"/>
    <w:rsid w:val="005B7BB4"/>
    <w:rsid w:val="005E44CD"/>
    <w:rsid w:val="005F7124"/>
    <w:rsid w:val="005F7F9D"/>
    <w:rsid w:val="00637BAB"/>
    <w:rsid w:val="006456F6"/>
    <w:rsid w:val="0065567A"/>
    <w:rsid w:val="00657BB4"/>
    <w:rsid w:val="00675345"/>
    <w:rsid w:val="00677CFA"/>
    <w:rsid w:val="0068260E"/>
    <w:rsid w:val="00685C26"/>
    <w:rsid w:val="00691685"/>
    <w:rsid w:val="00696FBE"/>
    <w:rsid w:val="006A4A7E"/>
    <w:rsid w:val="006B0C11"/>
    <w:rsid w:val="006D465B"/>
    <w:rsid w:val="0071772E"/>
    <w:rsid w:val="007332E6"/>
    <w:rsid w:val="00736435"/>
    <w:rsid w:val="00755354"/>
    <w:rsid w:val="00767EB5"/>
    <w:rsid w:val="00780324"/>
    <w:rsid w:val="00791121"/>
    <w:rsid w:val="00792F50"/>
    <w:rsid w:val="007A1F3B"/>
    <w:rsid w:val="007A242D"/>
    <w:rsid w:val="007B54BC"/>
    <w:rsid w:val="007C6DAD"/>
    <w:rsid w:val="007D193D"/>
    <w:rsid w:val="007E43C4"/>
    <w:rsid w:val="007E4DEF"/>
    <w:rsid w:val="007F5725"/>
    <w:rsid w:val="00806C24"/>
    <w:rsid w:val="00831BC2"/>
    <w:rsid w:val="008345BA"/>
    <w:rsid w:val="008551FE"/>
    <w:rsid w:val="008A5EEA"/>
    <w:rsid w:val="008A5FA1"/>
    <w:rsid w:val="008A61C9"/>
    <w:rsid w:val="008B22B7"/>
    <w:rsid w:val="008B3CB1"/>
    <w:rsid w:val="008C3663"/>
    <w:rsid w:val="008F3AAE"/>
    <w:rsid w:val="008F4F4A"/>
    <w:rsid w:val="00904FBC"/>
    <w:rsid w:val="009117F8"/>
    <w:rsid w:val="00922B60"/>
    <w:rsid w:val="009326EB"/>
    <w:rsid w:val="00934857"/>
    <w:rsid w:val="00937B91"/>
    <w:rsid w:val="0094034D"/>
    <w:rsid w:val="00940395"/>
    <w:rsid w:val="00960B3D"/>
    <w:rsid w:val="009618E5"/>
    <w:rsid w:val="00965EC0"/>
    <w:rsid w:val="00977EA8"/>
    <w:rsid w:val="00991305"/>
    <w:rsid w:val="009A695F"/>
    <w:rsid w:val="009C158A"/>
    <w:rsid w:val="009C357C"/>
    <w:rsid w:val="009C3C44"/>
    <w:rsid w:val="009C6ABC"/>
    <w:rsid w:val="009E6F31"/>
    <w:rsid w:val="009F0CB9"/>
    <w:rsid w:val="009F2657"/>
    <w:rsid w:val="009F3A36"/>
    <w:rsid w:val="009F632F"/>
    <w:rsid w:val="00A10EEC"/>
    <w:rsid w:val="00A21CFC"/>
    <w:rsid w:val="00A367BA"/>
    <w:rsid w:val="00A5703D"/>
    <w:rsid w:val="00A612F7"/>
    <w:rsid w:val="00A613CA"/>
    <w:rsid w:val="00A66A44"/>
    <w:rsid w:val="00A73F4B"/>
    <w:rsid w:val="00A853BB"/>
    <w:rsid w:val="00A93B30"/>
    <w:rsid w:val="00AB07C9"/>
    <w:rsid w:val="00AB3C68"/>
    <w:rsid w:val="00AD7717"/>
    <w:rsid w:val="00AF53BF"/>
    <w:rsid w:val="00B5585F"/>
    <w:rsid w:val="00B660E0"/>
    <w:rsid w:val="00B67AE0"/>
    <w:rsid w:val="00B92BE0"/>
    <w:rsid w:val="00BC3BE7"/>
    <w:rsid w:val="00BE593D"/>
    <w:rsid w:val="00BE6650"/>
    <w:rsid w:val="00BF6949"/>
    <w:rsid w:val="00C0088C"/>
    <w:rsid w:val="00C05D9C"/>
    <w:rsid w:val="00C1487F"/>
    <w:rsid w:val="00C15E08"/>
    <w:rsid w:val="00C16CE9"/>
    <w:rsid w:val="00C22AD2"/>
    <w:rsid w:val="00C41D2D"/>
    <w:rsid w:val="00C43518"/>
    <w:rsid w:val="00C4765A"/>
    <w:rsid w:val="00C536A4"/>
    <w:rsid w:val="00C55403"/>
    <w:rsid w:val="00C65557"/>
    <w:rsid w:val="00C669A6"/>
    <w:rsid w:val="00C730D1"/>
    <w:rsid w:val="00C80BF2"/>
    <w:rsid w:val="00C875FD"/>
    <w:rsid w:val="00C933FF"/>
    <w:rsid w:val="00C97C7F"/>
    <w:rsid w:val="00CA3069"/>
    <w:rsid w:val="00CF0D07"/>
    <w:rsid w:val="00D25245"/>
    <w:rsid w:val="00D30732"/>
    <w:rsid w:val="00D32726"/>
    <w:rsid w:val="00D435B2"/>
    <w:rsid w:val="00D447E8"/>
    <w:rsid w:val="00D45D40"/>
    <w:rsid w:val="00D604E8"/>
    <w:rsid w:val="00D72883"/>
    <w:rsid w:val="00D75760"/>
    <w:rsid w:val="00D7755E"/>
    <w:rsid w:val="00D8019C"/>
    <w:rsid w:val="00D86F42"/>
    <w:rsid w:val="00D921ED"/>
    <w:rsid w:val="00D9342A"/>
    <w:rsid w:val="00DE714F"/>
    <w:rsid w:val="00DF272A"/>
    <w:rsid w:val="00DF3106"/>
    <w:rsid w:val="00E2783A"/>
    <w:rsid w:val="00E35349"/>
    <w:rsid w:val="00E36FFA"/>
    <w:rsid w:val="00E67AE6"/>
    <w:rsid w:val="00E73F30"/>
    <w:rsid w:val="00E8294E"/>
    <w:rsid w:val="00E919F0"/>
    <w:rsid w:val="00EA1FF8"/>
    <w:rsid w:val="00EA6872"/>
    <w:rsid w:val="00EB5704"/>
    <w:rsid w:val="00EC150F"/>
    <w:rsid w:val="00EC67B1"/>
    <w:rsid w:val="00EC6DB2"/>
    <w:rsid w:val="00ED221E"/>
    <w:rsid w:val="00ED6AF1"/>
    <w:rsid w:val="00EE347A"/>
    <w:rsid w:val="00F12157"/>
    <w:rsid w:val="00F2081A"/>
    <w:rsid w:val="00F3794E"/>
    <w:rsid w:val="00F41A20"/>
    <w:rsid w:val="00F42FDB"/>
    <w:rsid w:val="00F47CF6"/>
    <w:rsid w:val="00F54341"/>
    <w:rsid w:val="00F74214"/>
    <w:rsid w:val="00F904D7"/>
    <w:rsid w:val="00FA2653"/>
    <w:rsid w:val="00FC7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E44C2"/>
    <w:rPr>
      <w:b/>
      <w:bCs/>
    </w:rPr>
  </w:style>
  <w:style w:type="table" w:styleId="TableGrid">
    <w:name w:val="Table Grid"/>
    <w:basedOn w:val="TableNormal"/>
    <w:uiPriority w:val="99"/>
    <w:rsid w:val="00DF31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94034D"/>
    <w:pPr>
      <w:widowControl w:val="0"/>
      <w:autoSpaceDE w:val="0"/>
      <w:autoSpaceDN w:val="0"/>
      <w:adjustRightInd w:val="0"/>
      <w:spacing w:line="302" w:lineRule="exact"/>
      <w:ind w:firstLine="569"/>
      <w:jc w:val="both"/>
    </w:pPr>
  </w:style>
  <w:style w:type="paragraph" w:styleId="NormalWeb">
    <w:name w:val="Normal (Web)"/>
    <w:basedOn w:val="Normal"/>
    <w:uiPriority w:val="99"/>
    <w:rsid w:val="009618E5"/>
    <w:pPr>
      <w:spacing w:before="100" w:beforeAutospacing="1" w:after="100" w:afterAutospacing="1"/>
    </w:pPr>
  </w:style>
  <w:style w:type="character" w:styleId="Emphasis">
    <w:name w:val="Emphasis"/>
    <w:basedOn w:val="DefaultParagraphFont"/>
    <w:uiPriority w:val="99"/>
    <w:qFormat/>
    <w:rsid w:val="009618E5"/>
    <w:rPr>
      <w:i/>
      <w:iCs/>
    </w:rPr>
  </w:style>
  <w:style w:type="paragraph" w:customStyle="1" w:styleId="firstzagolovokpodrazdela">
    <w:name w:val="firstzagolovokpodrazdela"/>
    <w:basedOn w:val="Normal"/>
    <w:uiPriority w:val="99"/>
    <w:rsid w:val="009618E5"/>
    <w:pPr>
      <w:spacing w:before="100" w:beforeAutospacing="1" w:after="100" w:afterAutospacing="1"/>
    </w:pPr>
  </w:style>
  <w:style w:type="character" w:customStyle="1" w:styleId="apple-converted-space">
    <w:name w:val="apple-converted-space"/>
    <w:basedOn w:val="DefaultParagraphFont"/>
    <w:uiPriority w:val="99"/>
    <w:rsid w:val="009618E5"/>
  </w:style>
  <w:style w:type="paragraph" w:customStyle="1" w:styleId="z">
    <w:name w:val="z"/>
    <w:basedOn w:val="Normal"/>
    <w:uiPriority w:val="99"/>
    <w:rsid w:val="009618E5"/>
    <w:pPr>
      <w:spacing w:before="100" w:beforeAutospacing="1" w:after="100" w:afterAutospacing="1"/>
    </w:pPr>
  </w:style>
  <w:style w:type="paragraph" w:customStyle="1" w:styleId="firstzagolovoktablicy">
    <w:name w:val="firstzagolovoktablicy"/>
    <w:basedOn w:val="Normal"/>
    <w:uiPriority w:val="99"/>
    <w:rsid w:val="009618E5"/>
    <w:pPr>
      <w:spacing w:before="100" w:beforeAutospacing="1" w:after="100" w:afterAutospacing="1"/>
    </w:pPr>
  </w:style>
  <w:style w:type="paragraph" w:customStyle="1" w:styleId="firstzagtablsm">
    <w:name w:val="firstzagtabl_sm"/>
    <w:basedOn w:val="Normal"/>
    <w:uiPriority w:val="99"/>
    <w:rsid w:val="009618E5"/>
    <w:pPr>
      <w:spacing w:before="100" w:beforeAutospacing="1" w:after="100" w:afterAutospacing="1"/>
    </w:pPr>
  </w:style>
  <w:style w:type="paragraph" w:styleId="BalloonText">
    <w:name w:val="Balloon Text"/>
    <w:basedOn w:val="Normal"/>
    <w:link w:val="BalloonTextChar"/>
    <w:uiPriority w:val="99"/>
    <w:semiHidden/>
    <w:rsid w:val="00F904D7"/>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F904D7"/>
    <w:rPr>
      <w:rFonts w:ascii="Tahoma" w:hAnsi="Tahoma" w:cs="Tahoma"/>
      <w:sz w:val="16"/>
      <w:szCs w:val="16"/>
    </w:rPr>
  </w:style>
  <w:style w:type="paragraph" w:customStyle="1" w:styleId="1">
    <w:name w:val="Абзац списка1"/>
    <w:basedOn w:val="Normal"/>
    <w:uiPriority w:val="99"/>
    <w:rsid w:val="004824BD"/>
    <w:pPr>
      <w:spacing w:after="200" w:line="276" w:lineRule="auto"/>
      <w:ind w:left="720"/>
    </w:pPr>
    <w:rPr>
      <w:rFonts w:ascii="Calibri" w:hAnsi="Calibri" w:cs="Calibri"/>
      <w:sz w:val="22"/>
      <w:szCs w:val="22"/>
      <w:lang w:eastAsia="en-US"/>
    </w:rPr>
  </w:style>
  <w:style w:type="character" w:customStyle="1" w:styleId="a">
    <w:name w:val="Основной текст_"/>
    <w:link w:val="4"/>
    <w:uiPriority w:val="99"/>
    <w:locked/>
    <w:rsid w:val="009E6F31"/>
    <w:rPr>
      <w:sz w:val="19"/>
      <w:szCs w:val="19"/>
      <w:shd w:val="clear" w:color="auto" w:fill="FFFFFF"/>
    </w:rPr>
  </w:style>
  <w:style w:type="character" w:customStyle="1" w:styleId="a0">
    <w:name w:val="Основной текст + Полужирный"/>
    <w:uiPriority w:val="99"/>
    <w:rsid w:val="009E6F31"/>
    <w:rPr>
      <w:rFonts w:ascii="Times New Roman" w:hAnsi="Times New Roman" w:cs="Times New Roman"/>
      <w:b/>
      <w:bCs/>
      <w:color w:val="000000"/>
      <w:spacing w:val="0"/>
      <w:w w:val="100"/>
      <w:position w:val="0"/>
      <w:sz w:val="19"/>
      <w:szCs w:val="19"/>
      <w:shd w:val="clear" w:color="auto" w:fill="FFFFFF"/>
      <w:lang w:val="ru-RU"/>
    </w:rPr>
  </w:style>
  <w:style w:type="character" w:customStyle="1" w:styleId="10">
    <w:name w:val="Основной текст1"/>
    <w:uiPriority w:val="99"/>
    <w:rsid w:val="009E6F31"/>
    <w:rPr>
      <w:rFonts w:ascii="Times New Roman" w:hAnsi="Times New Roman" w:cs="Times New Roman"/>
      <w:color w:val="000000"/>
      <w:spacing w:val="0"/>
      <w:w w:val="100"/>
      <w:position w:val="0"/>
      <w:sz w:val="19"/>
      <w:szCs w:val="19"/>
      <w:shd w:val="clear" w:color="auto" w:fill="FFFFFF"/>
      <w:lang w:val="ru-RU"/>
    </w:rPr>
  </w:style>
  <w:style w:type="paragraph" w:customStyle="1" w:styleId="4">
    <w:name w:val="Основной текст4"/>
    <w:basedOn w:val="Normal"/>
    <w:link w:val="a"/>
    <w:uiPriority w:val="99"/>
    <w:rsid w:val="009E6F31"/>
    <w:pPr>
      <w:widowControl w:val="0"/>
      <w:shd w:val="clear" w:color="auto" w:fill="FFFFFF"/>
      <w:spacing w:line="216" w:lineRule="exact"/>
      <w:jc w:val="both"/>
    </w:pPr>
    <w:rPr>
      <w:sz w:val="19"/>
      <w:szCs w:val="19"/>
      <w:lang w:eastAsia="ko-KR"/>
    </w:rPr>
  </w:style>
  <w:style w:type="character" w:customStyle="1" w:styleId="2">
    <w:name w:val="Основной текст + Полужирный2"/>
    <w:aliases w:val="Курсив,Интервал 1 pt"/>
    <w:uiPriority w:val="99"/>
    <w:rsid w:val="009E6F31"/>
    <w:rPr>
      <w:rFonts w:ascii="Times New Roman" w:hAnsi="Times New Roman" w:cs="Times New Roman"/>
      <w:b/>
      <w:bCs/>
      <w:i/>
      <w:iCs/>
      <w:color w:val="000000"/>
      <w:spacing w:val="20"/>
      <w:w w:val="100"/>
      <w:position w:val="0"/>
      <w:sz w:val="19"/>
      <w:szCs w:val="19"/>
      <w:u w:val="none"/>
      <w:shd w:val="clear" w:color="auto" w:fill="FFFFFF"/>
      <w:lang w:val="ru-RU"/>
    </w:rPr>
  </w:style>
  <w:style w:type="character" w:customStyle="1" w:styleId="a1">
    <w:name w:val="Основной текст + Курсив"/>
    <w:uiPriority w:val="99"/>
    <w:rsid w:val="009E6F31"/>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11">
    <w:name w:val="Основной текст + Полужирный1"/>
    <w:aliases w:val="Курсив1"/>
    <w:uiPriority w:val="99"/>
    <w:rsid w:val="009E6F31"/>
    <w:rPr>
      <w:rFonts w:ascii="Times New Roman" w:hAnsi="Times New Roman" w:cs="Times New Roman"/>
      <w:b/>
      <w:bCs/>
      <w:i/>
      <w:iCs/>
      <w:color w:val="000000"/>
      <w:spacing w:val="0"/>
      <w:w w:val="100"/>
      <w:position w:val="0"/>
      <w:sz w:val="19"/>
      <w:szCs w:val="19"/>
      <w:u w:val="none"/>
      <w:shd w:val="clear" w:color="auto" w:fill="FFFFFF"/>
      <w:lang w:val="ru-RU"/>
    </w:rPr>
  </w:style>
  <w:style w:type="paragraph" w:styleId="ListParagraph">
    <w:name w:val="List Paragraph"/>
    <w:basedOn w:val="Normal"/>
    <w:uiPriority w:val="99"/>
    <w:qFormat/>
    <w:rsid w:val="00831BC2"/>
    <w:pPr>
      <w:widowControl w:val="0"/>
      <w:autoSpaceDE w:val="0"/>
      <w:autoSpaceDN w:val="0"/>
      <w:adjustRightInd w:val="0"/>
      <w:ind w:left="720"/>
    </w:pPr>
    <w:rPr>
      <w:rFonts w:ascii="Arial" w:hAnsi="Arial" w:cs="Arial"/>
      <w:sz w:val="20"/>
      <w:szCs w:val="20"/>
    </w:rPr>
  </w:style>
  <w:style w:type="paragraph" w:styleId="NoSpacing">
    <w:name w:val="No Spacing"/>
    <w:link w:val="NoSpacingChar"/>
    <w:uiPriority w:val="99"/>
    <w:qFormat/>
    <w:rsid w:val="00831BC2"/>
    <w:rPr>
      <w:rFonts w:ascii="Calibri" w:hAnsi="Calibri" w:cs="Calibri"/>
      <w:lang w:eastAsia="en-US"/>
    </w:rPr>
  </w:style>
  <w:style w:type="character" w:customStyle="1" w:styleId="NoSpacingChar">
    <w:name w:val="No Spacing Char"/>
    <w:link w:val="NoSpacing"/>
    <w:uiPriority w:val="99"/>
    <w:locked/>
    <w:rsid w:val="009C158A"/>
    <w:rPr>
      <w:rFonts w:ascii="Calibri" w:eastAsia="Times New Roman" w:hAnsi="Calibri" w:cs="Calibri"/>
      <w:sz w:val="22"/>
      <w:szCs w:val="22"/>
      <w:lang w:eastAsia="en-US"/>
    </w:rPr>
  </w:style>
  <w:style w:type="paragraph" w:styleId="Header">
    <w:name w:val="header"/>
    <w:basedOn w:val="Normal"/>
    <w:link w:val="HeaderChar"/>
    <w:uiPriority w:val="99"/>
    <w:rsid w:val="00C730D1"/>
    <w:pPr>
      <w:tabs>
        <w:tab w:val="center" w:pos="4677"/>
        <w:tab w:val="right" w:pos="9355"/>
      </w:tabs>
    </w:pPr>
    <w:rPr>
      <w:lang w:eastAsia="ko-KR"/>
    </w:rPr>
  </w:style>
  <w:style w:type="character" w:customStyle="1" w:styleId="HeaderChar">
    <w:name w:val="Header Char"/>
    <w:basedOn w:val="DefaultParagraphFont"/>
    <w:link w:val="Header"/>
    <w:uiPriority w:val="99"/>
    <w:locked/>
    <w:rsid w:val="00C730D1"/>
    <w:rPr>
      <w:sz w:val="24"/>
      <w:szCs w:val="24"/>
    </w:rPr>
  </w:style>
  <w:style w:type="paragraph" w:styleId="Footer">
    <w:name w:val="footer"/>
    <w:basedOn w:val="Normal"/>
    <w:link w:val="FooterChar"/>
    <w:uiPriority w:val="99"/>
    <w:rsid w:val="00C730D1"/>
    <w:pPr>
      <w:tabs>
        <w:tab w:val="center" w:pos="4677"/>
        <w:tab w:val="right" w:pos="9355"/>
      </w:tabs>
    </w:pPr>
    <w:rPr>
      <w:lang w:eastAsia="ko-KR"/>
    </w:rPr>
  </w:style>
  <w:style w:type="character" w:customStyle="1" w:styleId="FooterChar">
    <w:name w:val="Footer Char"/>
    <w:basedOn w:val="DefaultParagraphFont"/>
    <w:link w:val="Footer"/>
    <w:uiPriority w:val="99"/>
    <w:locked/>
    <w:rsid w:val="00C730D1"/>
    <w:rPr>
      <w:sz w:val="24"/>
      <w:szCs w:val="24"/>
    </w:rPr>
  </w:style>
  <w:style w:type="paragraph" w:customStyle="1" w:styleId="12">
    <w:name w:val="Без интервала1"/>
    <w:uiPriority w:val="99"/>
    <w:rsid w:val="00767EB5"/>
    <w:rPr>
      <w:rFonts w:ascii="Calibri" w:hAnsi="Calibri" w:cs="Calibri"/>
      <w:lang w:eastAsia="en-US"/>
    </w:rPr>
  </w:style>
  <w:style w:type="paragraph" w:customStyle="1" w:styleId="Default">
    <w:name w:val="Default"/>
    <w:uiPriority w:val="99"/>
    <w:rsid w:val="00F3794E"/>
    <w:pPr>
      <w:autoSpaceDE w:val="0"/>
      <w:autoSpaceDN w:val="0"/>
      <w:adjustRightInd w:val="0"/>
    </w:pPr>
    <w:rPr>
      <w:color w:val="000000"/>
      <w:sz w:val="24"/>
      <w:szCs w:val="24"/>
    </w:rPr>
  </w:style>
  <w:style w:type="table" w:customStyle="1" w:styleId="13">
    <w:name w:val="Сетка таблицы1"/>
    <w:uiPriority w:val="99"/>
    <w:rsid w:val="000E15A4"/>
    <w:pPr>
      <w:suppressAutoHyphens/>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E15A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0E15A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E15A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0E15A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7788"/>
    <w:rPr>
      <w:color w:val="0000FF"/>
      <w:u w:val="single"/>
    </w:rPr>
  </w:style>
  <w:style w:type="paragraph" w:customStyle="1" w:styleId="c6">
    <w:name w:val="c6"/>
    <w:basedOn w:val="Normal"/>
    <w:uiPriority w:val="99"/>
    <w:rsid w:val="009F632F"/>
    <w:pPr>
      <w:spacing w:before="100" w:beforeAutospacing="1" w:after="100" w:afterAutospacing="1"/>
    </w:pPr>
  </w:style>
  <w:style w:type="character" w:customStyle="1" w:styleId="c26">
    <w:name w:val="c26"/>
    <w:uiPriority w:val="99"/>
    <w:rsid w:val="009F632F"/>
  </w:style>
  <w:style w:type="paragraph" w:customStyle="1" w:styleId="c9">
    <w:name w:val="c9"/>
    <w:basedOn w:val="Normal"/>
    <w:uiPriority w:val="99"/>
    <w:rsid w:val="009F632F"/>
    <w:pPr>
      <w:spacing w:before="100" w:beforeAutospacing="1" w:after="100" w:afterAutospacing="1"/>
    </w:pPr>
  </w:style>
  <w:style w:type="character" w:customStyle="1" w:styleId="c18">
    <w:name w:val="c18"/>
    <w:uiPriority w:val="99"/>
    <w:rsid w:val="009F632F"/>
  </w:style>
  <w:style w:type="paragraph" w:customStyle="1" w:styleId="c60">
    <w:name w:val="c60"/>
    <w:basedOn w:val="Normal"/>
    <w:uiPriority w:val="99"/>
    <w:rsid w:val="009F63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3559674">
      <w:marLeft w:val="0"/>
      <w:marRight w:val="0"/>
      <w:marTop w:val="0"/>
      <w:marBottom w:val="0"/>
      <w:divBdr>
        <w:top w:val="none" w:sz="0" w:space="0" w:color="auto"/>
        <w:left w:val="none" w:sz="0" w:space="0" w:color="auto"/>
        <w:bottom w:val="none" w:sz="0" w:space="0" w:color="auto"/>
        <w:right w:val="none" w:sz="0" w:space="0" w:color="auto"/>
      </w:divBdr>
    </w:div>
    <w:div w:id="593559675">
      <w:marLeft w:val="0"/>
      <w:marRight w:val="0"/>
      <w:marTop w:val="0"/>
      <w:marBottom w:val="0"/>
      <w:divBdr>
        <w:top w:val="none" w:sz="0" w:space="0" w:color="auto"/>
        <w:left w:val="none" w:sz="0" w:space="0" w:color="auto"/>
        <w:bottom w:val="none" w:sz="0" w:space="0" w:color="auto"/>
        <w:right w:val="none" w:sz="0" w:space="0" w:color="auto"/>
      </w:divBdr>
    </w:div>
    <w:div w:id="593559676">
      <w:marLeft w:val="0"/>
      <w:marRight w:val="0"/>
      <w:marTop w:val="0"/>
      <w:marBottom w:val="0"/>
      <w:divBdr>
        <w:top w:val="none" w:sz="0" w:space="0" w:color="auto"/>
        <w:left w:val="none" w:sz="0" w:space="0" w:color="auto"/>
        <w:bottom w:val="none" w:sz="0" w:space="0" w:color="auto"/>
        <w:right w:val="none" w:sz="0" w:space="0" w:color="auto"/>
      </w:divBdr>
    </w:div>
    <w:div w:id="593559677">
      <w:marLeft w:val="0"/>
      <w:marRight w:val="0"/>
      <w:marTop w:val="0"/>
      <w:marBottom w:val="0"/>
      <w:divBdr>
        <w:top w:val="none" w:sz="0" w:space="0" w:color="auto"/>
        <w:left w:val="none" w:sz="0" w:space="0" w:color="auto"/>
        <w:bottom w:val="none" w:sz="0" w:space="0" w:color="auto"/>
        <w:right w:val="none" w:sz="0" w:space="0" w:color="auto"/>
      </w:divBdr>
    </w:div>
    <w:div w:id="593559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10</Pages>
  <Words>2532</Words>
  <Characters>14433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«Колосковская средняя общеобразовательная школа»</dc:title>
  <dc:subject/>
  <dc:creator>Admin</dc:creator>
  <cp:keywords/>
  <dc:description/>
  <cp:lastModifiedBy>Admin</cp:lastModifiedBy>
  <cp:revision>12</cp:revision>
  <cp:lastPrinted>2015-12-08T16:25:00Z</cp:lastPrinted>
  <dcterms:created xsi:type="dcterms:W3CDTF">2019-12-20T17:28:00Z</dcterms:created>
  <dcterms:modified xsi:type="dcterms:W3CDTF">2020-01-21T17:56:00Z</dcterms:modified>
</cp:coreProperties>
</file>