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9B" w:rsidRDefault="00092304">
      <w:pPr>
        <w:autoSpaceDE w:val="0"/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74333" cy="9296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829" cy="92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7A" w:rsidRDefault="00943F7A" w:rsidP="00D17B7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78F6" w:rsidRDefault="00F3689B" w:rsidP="00D17B7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5478F6" w:rsidRPr="004E51D8" w:rsidRDefault="00F3689B" w:rsidP="00EA6CAB">
      <w:pPr>
        <w:spacing w:after="0" w:line="240" w:lineRule="auto"/>
        <w:ind w:firstLine="708"/>
        <w:jc w:val="both"/>
        <w:rPr>
          <w:sz w:val="28"/>
          <w:szCs w:val="28"/>
        </w:rPr>
      </w:pPr>
      <w:proofErr w:type="gramStart"/>
      <w:r w:rsidRPr="00F3689B">
        <w:rPr>
          <w:sz w:val="28"/>
          <w:szCs w:val="28"/>
        </w:rPr>
        <w:t xml:space="preserve">Рабочая программа по литературному чтению разработана </w:t>
      </w:r>
      <w:r w:rsidRPr="00F3689B">
        <w:rPr>
          <w:b/>
          <w:bCs/>
          <w:iCs/>
          <w:sz w:val="28"/>
          <w:szCs w:val="28"/>
        </w:rPr>
        <w:t>в соответствии</w:t>
      </w:r>
      <w:r w:rsidRPr="00F3689B">
        <w:rPr>
          <w:sz w:val="28"/>
          <w:szCs w:val="28"/>
        </w:rPr>
        <w:t xml:space="preserve"> 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«Литературное чтение», </w:t>
      </w:r>
      <w:r w:rsidRPr="00F3689B">
        <w:rPr>
          <w:b/>
          <w:bCs/>
          <w:iCs/>
          <w:sz w:val="28"/>
          <w:szCs w:val="28"/>
        </w:rPr>
        <w:t>на основе</w:t>
      </w:r>
      <w:r w:rsidRPr="00F3689B">
        <w:rPr>
          <w:sz w:val="28"/>
          <w:szCs w:val="28"/>
        </w:rPr>
        <w:t xml:space="preserve"> примерной программы</w:t>
      </w:r>
      <w:r>
        <w:rPr>
          <w:sz w:val="28"/>
          <w:szCs w:val="28"/>
        </w:rPr>
        <w:t xml:space="preserve"> по литературному чтению (Примерные программы по учебным предметам.</w:t>
      </w:r>
      <w:proofErr w:type="gramEnd"/>
      <w:r>
        <w:rPr>
          <w:sz w:val="28"/>
          <w:szCs w:val="28"/>
        </w:rPr>
        <w:t xml:space="preserve"> Начальная школа. В 2ч. – 5е издание, - М.: Просвещение, 2011), учебной предметной программы «Литературное чтение» Л.Ф. Климановой и др. (Литературное чтение. Рабочие программы. Предметная линия учебников системы «Школа России». 1 - 4 классы: пособие для учителей общеобразовательных организаций / Л.Ф. Климанова, М.В. </w:t>
      </w:r>
      <w:proofErr w:type="spellStart"/>
      <w:r>
        <w:rPr>
          <w:sz w:val="28"/>
          <w:szCs w:val="28"/>
        </w:rPr>
        <w:t>Бойкина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М.: Просвещение, 2014.)</w:t>
      </w:r>
      <w:r w:rsidR="00EA6CAB">
        <w:rPr>
          <w:sz w:val="28"/>
          <w:szCs w:val="28"/>
        </w:rPr>
        <w:t xml:space="preserve">; </w:t>
      </w:r>
      <w:r w:rsidR="00EA6CAB" w:rsidRPr="00EA6CAB">
        <w:rPr>
          <w:sz w:val="28"/>
          <w:szCs w:val="28"/>
        </w:rPr>
        <w:t xml:space="preserve">с учётом </w:t>
      </w:r>
      <w:r w:rsidR="00EA6CAB">
        <w:rPr>
          <w:sz w:val="28"/>
          <w:szCs w:val="28"/>
        </w:rPr>
        <w:t>р</w:t>
      </w:r>
      <w:r w:rsidR="00EA6CAB" w:rsidRPr="00EA6CAB">
        <w:rPr>
          <w:sz w:val="28"/>
          <w:szCs w:val="28"/>
        </w:rPr>
        <w:t xml:space="preserve">абочей программы воспитания муниципального бюджетного общеобразовательного учреждения «Муниципальное бюджетное общеобразовательное учреждение «Ясеновская средняя общеобразовательная школа </w:t>
      </w:r>
      <w:proofErr w:type="spellStart"/>
      <w:r w:rsidR="00EA6CAB" w:rsidRPr="00EA6CAB">
        <w:rPr>
          <w:sz w:val="28"/>
          <w:szCs w:val="28"/>
        </w:rPr>
        <w:t>Ровеньского</w:t>
      </w:r>
      <w:proofErr w:type="spellEnd"/>
      <w:r w:rsidR="00EA6CAB" w:rsidRPr="00EA6CAB">
        <w:rPr>
          <w:sz w:val="28"/>
          <w:szCs w:val="28"/>
        </w:rPr>
        <w:t xml:space="preserve"> района Белгородской области», утвержденной приказом по общеобразовательному </w:t>
      </w:r>
      <w:r w:rsidR="00EA6CAB" w:rsidRPr="004E51D8">
        <w:rPr>
          <w:sz w:val="28"/>
          <w:szCs w:val="28"/>
        </w:rPr>
        <w:t>учреждению №273 от 31.08.2021 года «Об утверждении основной образовательной программы начального общего образования в новой редакции».</w:t>
      </w:r>
      <w:proofErr w:type="gramEnd"/>
    </w:p>
    <w:p w:rsidR="004E51D8" w:rsidRDefault="00F3689B" w:rsidP="004E51D8">
      <w:pPr>
        <w:rPr>
          <w:rStyle w:val="FontStyle21"/>
          <w:rFonts w:eastAsia="Calibri"/>
          <w:b/>
          <w:szCs w:val="28"/>
        </w:rPr>
      </w:pPr>
      <w:r w:rsidRPr="004E51D8">
        <w:rPr>
          <w:color w:val="000000"/>
          <w:sz w:val="28"/>
          <w:szCs w:val="28"/>
          <w:lang w:bidi="en-US"/>
        </w:rPr>
        <w:t xml:space="preserve">      </w:t>
      </w:r>
      <w:r w:rsidR="004E51D8" w:rsidRPr="004E51D8">
        <w:rPr>
          <w:rFonts w:eastAsia="Calibri" w:cs="Franklin Gothic Medium"/>
          <w:bCs/>
          <w:sz w:val="28"/>
          <w:szCs w:val="28"/>
        </w:rPr>
        <w:t>Основными направлениями воспит</w:t>
      </w:r>
      <w:r w:rsidR="00B461E5">
        <w:rPr>
          <w:rFonts w:eastAsia="Calibri" w:cs="Franklin Gothic Medium"/>
          <w:bCs/>
          <w:sz w:val="28"/>
          <w:szCs w:val="28"/>
        </w:rPr>
        <w:t xml:space="preserve">ательной деятельности на уроках </w:t>
      </w:r>
      <w:r w:rsidR="004E51D8" w:rsidRPr="004E51D8">
        <w:rPr>
          <w:rFonts w:eastAsia="Calibri" w:cs="Franklin Gothic Medium"/>
          <w:bCs/>
          <w:sz w:val="28"/>
          <w:szCs w:val="28"/>
        </w:rPr>
        <w:t>являются: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1. Гражданское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2. Патриотическое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3. Духовно-нравственное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4. Эстетическое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5. Физическое воспитание, формирование культуры здоровья и эмоционального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благополучия;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6. Трудовое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  <w:t>7. Экологическое воспитание;</w:t>
      </w:r>
      <w:r w:rsidR="004E51D8" w:rsidRPr="004E51D8">
        <w:rPr>
          <w:rFonts w:eastAsia="Calibri" w:cs="Franklin Gothic Medium"/>
          <w:bCs/>
          <w:sz w:val="28"/>
          <w:szCs w:val="28"/>
        </w:rPr>
        <w:br/>
      </w:r>
      <w:r w:rsidR="004E51D8" w:rsidRPr="00C373C4">
        <w:rPr>
          <w:rFonts w:eastAsia="Calibri" w:cs="Franklin Gothic Medium"/>
          <w:bCs/>
          <w:sz w:val="26"/>
          <w:szCs w:val="28"/>
        </w:rPr>
        <w:t>8.Ценности научного познания</w:t>
      </w:r>
    </w:p>
    <w:p w:rsidR="005478F6" w:rsidRDefault="00F3689B">
      <w:pPr>
        <w:jc w:val="both"/>
        <w:rPr>
          <w:color w:val="000000"/>
          <w:sz w:val="28"/>
          <w:szCs w:val="28"/>
          <w:lang w:bidi="en-US"/>
        </w:rPr>
      </w:pPr>
      <w:r w:rsidRPr="00EA6CAB">
        <w:rPr>
          <w:color w:val="000000"/>
          <w:sz w:val="28"/>
          <w:szCs w:val="28"/>
          <w:lang w:bidi="en-US"/>
        </w:rPr>
        <w:t xml:space="preserve"> Рабочая программа ориентирована на УМК «Школа</w:t>
      </w:r>
      <w:r>
        <w:rPr>
          <w:color w:val="000000"/>
          <w:sz w:val="28"/>
          <w:szCs w:val="28"/>
          <w:lang w:bidi="en-US"/>
        </w:rPr>
        <w:t xml:space="preserve"> России»  издательства «Просвещение»:</w:t>
      </w:r>
    </w:p>
    <w:p w:rsidR="005478F6" w:rsidRDefault="00F3689B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Г. Горецкий, В. А. Кирюшкин. Русская азбука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Л. Ф. Климанова, М. В. Голованова, В. Г. Горецкий. Литературное чтение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Количество часов на уровень:</w:t>
      </w:r>
      <w:r>
        <w:rPr>
          <w:sz w:val="28"/>
          <w:szCs w:val="28"/>
        </w:rPr>
        <w:t xml:space="preserve"> 540 часов</w:t>
      </w:r>
    </w:p>
    <w:p w:rsidR="005478F6" w:rsidRDefault="00F3689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Количество часов на учебный год: 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класс – 132 часа (обучение грамоте – 92 часа, литературное чтение – 40 часов)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класс – 136 часов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класс – 136 часов</w:t>
      </w:r>
    </w:p>
    <w:p w:rsidR="005478F6" w:rsidRDefault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класс – 136 часов</w:t>
      </w:r>
    </w:p>
    <w:p w:rsidR="005478F6" w:rsidRDefault="005478F6">
      <w:pPr>
        <w:pStyle w:val="afc"/>
        <w:spacing w:after="0" w:line="240" w:lineRule="auto"/>
        <w:jc w:val="both"/>
        <w:rPr>
          <w:b/>
          <w:bCs/>
          <w:sz w:val="28"/>
          <w:szCs w:val="28"/>
        </w:rPr>
      </w:pPr>
    </w:p>
    <w:p w:rsidR="005478F6" w:rsidRDefault="00F3689B">
      <w:pPr>
        <w:pStyle w:val="afc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 результаты освоения учебного предмета</w:t>
      </w:r>
    </w:p>
    <w:p w:rsidR="00EA6CAB" w:rsidRPr="00EA6CAB" w:rsidRDefault="00EA6CAB" w:rsidP="00EA6CAB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eastAsia="Symbol"/>
          <w:b/>
          <w:i/>
          <w:kern w:val="2"/>
          <w:sz w:val="28"/>
          <w:szCs w:val="28"/>
        </w:rPr>
      </w:pPr>
      <w:r w:rsidRPr="00EA6CAB">
        <w:rPr>
          <w:rFonts w:eastAsia="Symbol"/>
          <w:b/>
          <w:i/>
          <w:kern w:val="2"/>
          <w:sz w:val="28"/>
          <w:szCs w:val="28"/>
        </w:rPr>
        <w:t>Личностные результаты:</w:t>
      </w:r>
    </w:p>
    <w:p w:rsidR="00EA6CAB" w:rsidRPr="00EA6CAB" w:rsidRDefault="00EA6CAB" w:rsidP="00EA6CAB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567"/>
        <w:jc w:val="both"/>
        <w:rPr>
          <w:rFonts w:eastAsia="Symbol"/>
          <w:i/>
          <w:iCs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 xml:space="preserve">Реализация школьными педагогами воспитательного потенциала урока </w:t>
      </w:r>
      <w:r w:rsidRPr="00EA6CAB">
        <w:rPr>
          <w:rFonts w:eastAsia="Symbol"/>
          <w:kern w:val="2"/>
          <w:sz w:val="30"/>
          <w:szCs w:val="30"/>
          <w:lang w:eastAsia="ko-KR"/>
        </w:rPr>
        <w:t>предполагает следующее</w:t>
      </w:r>
      <w:r w:rsidRPr="00EA6CAB">
        <w:rPr>
          <w:rFonts w:eastAsia="Symbol"/>
          <w:i/>
          <w:iCs/>
          <w:kern w:val="2"/>
          <w:sz w:val="30"/>
          <w:szCs w:val="30"/>
          <w:lang w:eastAsia="ko-KR"/>
        </w:rPr>
        <w:t>:</w:t>
      </w:r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lastRenderedPageBreak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 (Повторение правил поведения школьника, правил внутреннего распорядка);</w:t>
      </w:r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proofErr w:type="gramStart"/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привлечение внимания школьников к изучаемых на уроках явлениях, организация их работы с получаемой информацией, обсуждение, выработки своего к ней отношения;</w:t>
      </w:r>
      <w:proofErr w:type="gramEnd"/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</w:t>
      </w:r>
    </w:p>
    <w:p w:rsidR="00EA6CAB" w:rsidRPr="00EA6CAB" w:rsidRDefault="00EA6CAB" w:rsidP="00EA6CAB">
      <w:pPr>
        <w:widowControl w:val="0"/>
        <w:numPr>
          <w:ilvl w:val="0"/>
          <w:numId w:val="3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A6CAB" w:rsidRPr="00EA6CAB" w:rsidRDefault="00EA6CAB" w:rsidP="00EA6CAB">
      <w:pPr>
        <w:widowControl w:val="0"/>
        <w:numPr>
          <w:ilvl w:val="0"/>
          <w:numId w:val="4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spacing w:val="-10"/>
          <w:kern w:val="2"/>
          <w:sz w:val="30"/>
          <w:szCs w:val="30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EA6CAB" w:rsidRPr="00EA6CAB" w:rsidRDefault="00EA6CAB" w:rsidP="00EA6CAB">
      <w:pPr>
        <w:widowControl w:val="0"/>
        <w:numPr>
          <w:ilvl w:val="0"/>
          <w:numId w:val="4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Symbol"/>
          <w:b/>
          <w:bCs/>
          <w:kern w:val="2"/>
          <w:sz w:val="28"/>
          <w:szCs w:val="28"/>
          <w:lang w:eastAsia="ko-KR"/>
        </w:rPr>
      </w:pPr>
      <w:r w:rsidRPr="00EA6CAB">
        <w:rPr>
          <w:rFonts w:eastAsia="Symbol"/>
          <w:spacing w:val="-10"/>
          <w:kern w:val="2"/>
          <w:sz w:val="30"/>
          <w:szCs w:val="30"/>
          <w:lang w:eastAsia="ko-KR"/>
        </w:rPr>
        <w:t>инициирование и поддержка в рамках реализации индивидуальных и групповых исследовательских проектов.</w:t>
      </w:r>
    </w:p>
    <w:p w:rsidR="00EA6CAB" w:rsidRPr="00F11968" w:rsidRDefault="00EA6CAB" w:rsidP="00F11968">
      <w:pPr>
        <w:widowControl w:val="0"/>
        <w:spacing w:after="0" w:line="240" w:lineRule="auto"/>
        <w:ind w:firstLine="540"/>
        <w:jc w:val="both"/>
        <w:rPr>
          <w:sz w:val="28"/>
          <w:szCs w:val="28"/>
        </w:rPr>
      </w:pPr>
      <w:r w:rsidRPr="00EA6CAB">
        <w:rPr>
          <w:bCs/>
          <w:sz w:val="28"/>
          <w:szCs w:val="28"/>
        </w:rPr>
        <w:t xml:space="preserve">Личностные результаты </w:t>
      </w:r>
      <w:r w:rsidRPr="00EA6CAB">
        <w:rPr>
          <w:sz w:val="28"/>
          <w:szCs w:val="28"/>
        </w:rPr>
        <w:t>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  <w:bookmarkStart w:id="0" w:name="bookmark30"/>
      <w:bookmarkEnd w:id="0"/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Воспитательный потенциал урока предполагает формирование личностных результатов обучения: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1. Гражданского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1.1. 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1.2. развитие культуры межнационального общения;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3.4.</w:t>
      </w:r>
      <w:r w:rsidRPr="00EA6CAB">
        <w:rPr>
          <w:rFonts w:eastAsia="Symbol"/>
          <w:sz w:val="28"/>
          <w:szCs w:val="28"/>
        </w:rPr>
        <w:t>1.3. формирование приверженности идеям интернационализма, дружбы, равенства, взаимопомощи народов;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1.4. воспитание уважительного отношения к национальному достоинству людей, их чувствам, религиозным убеждениям;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 xml:space="preserve">1.5.развитие правовой и политической культуры детей, расширение 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lastRenderedPageBreak/>
        <w:t>1.6.конструктивного участия в принятии решений, затрагивающих их права и интересы, в том числе в различных формах самоорганизации;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1.7. самоуправления, общественно значимой деятельности;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1.8. развитие в детской среде ответственности, принципов коллективизма и социальной солидарности;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1.9. 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1.10. разработку и реализацию программ воспитания, способствующих правовой, социальной и культурной адаптации детей, в том числе детей из семей.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2. Патриотического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2.1. формирование российской гражданской идентичности;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2.2. 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2.3. формирование умения ориентироваться в современных общественно-политических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2.4. 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2.5. развитие поисковой и краеведческой деятельности, детского познавательного туризма.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3. Духовно-нравственного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</w:t>
      </w:r>
      <w:r w:rsidRPr="00EA6CAB">
        <w:rPr>
          <w:rFonts w:eastAsia="Symbol"/>
          <w:sz w:val="28"/>
          <w:szCs w:val="28"/>
        </w:rPr>
        <w:t>.1.развития у детей нравственных чувств (чести, долга, справедливости, милосердия и дружелюбия);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</w:t>
      </w:r>
      <w:r w:rsidRPr="00EA6CAB">
        <w:rPr>
          <w:rFonts w:eastAsia="Symbol"/>
          <w:sz w:val="28"/>
          <w:szCs w:val="28"/>
        </w:rPr>
        <w:t>.2. формирования выраженной в поведении нравственной позиции, в том числе способности к сознательному выбору добра;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</w:t>
      </w:r>
      <w:r w:rsidRPr="00EA6CAB">
        <w:rPr>
          <w:rFonts w:eastAsia="Symbol"/>
          <w:sz w:val="28"/>
          <w:szCs w:val="28"/>
        </w:rPr>
        <w:t>.3. 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</w:t>
      </w:r>
      <w:r w:rsidRPr="00EA6CAB">
        <w:rPr>
          <w:rFonts w:eastAsia="Symbol"/>
          <w:sz w:val="28"/>
          <w:szCs w:val="28"/>
        </w:rPr>
        <w:t>.4. содействия формированию у детей позитивных жизненных ориентиров и планов;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3</w:t>
      </w:r>
      <w:r w:rsidRPr="00EA6CAB">
        <w:rPr>
          <w:rFonts w:eastAsia="Symbol"/>
          <w:sz w:val="28"/>
          <w:szCs w:val="28"/>
        </w:rPr>
        <w:t>.5. 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4. Эстетического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4.1. 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4.2. создание равных для всех детей возможностей доступа к культурным ценностям;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4.3. воспитание уважения к культуре, языкам, традициям и обычаям народов, проживающих в Российской Федерации;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4.4. приобщение к классическим и современным высокохудожественным отечественным и мировым произведениям искусства и литературы;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lastRenderedPageBreak/>
        <w:t>4.5. популяризация российских культурных, нравственных и семейных ценностей;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4.6. сохранение, поддержки и развитие этнических культурных традиций и народного творчества.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5. Физического воспитания, формирования культуры здоровья и эмоционального благополучия</w:t>
      </w:r>
      <w:r w:rsidRPr="00EA6CAB">
        <w:rPr>
          <w:rFonts w:eastAsia="Symbol"/>
          <w:sz w:val="28"/>
          <w:szCs w:val="28"/>
        </w:rPr>
        <w:t>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5.1. формирование ответственного отношения к своему здоровью и потребности в здоровом образе жизни;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5.2. 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 xml:space="preserve">5.3. развитие культуры безопасной жизнедеятельности, профилактику наркотической и алкогольной зависимости, </w:t>
      </w:r>
      <w:proofErr w:type="spellStart"/>
      <w:r w:rsidRPr="00EA6CAB">
        <w:rPr>
          <w:rFonts w:eastAsia="Symbol"/>
          <w:sz w:val="28"/>
          <w:szCs w:val="28"/>
        </w:rPr>
        <w:t>табакокурения</w:t>
      </w:r>
      <w:proofErr w:type="spellEnd"/>
      <w:r w:rsidRPr="00EA6CAB">
        <w:rPr>
          <w:rFonts w:eastAsia="Symbol"/>
          <w:sz w:val="28"/>
          <w:szCs w:val="28"/>
        </w:rPr>
        <w:t xml:space="preserve"> и других вредных привычек.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6. Трудового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6.1. воспитания уважения к труду и людям труда, трудовым достижениям;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color w:val="000000"/>
          <w:w w:val="0"/>
          <w:kern w:val="2"/>
          <w:sz w:val="28"/>
          <w:szCs w:val="28"/>
          <w:lang w:eastAsia="ko-KR"/>
        </w:rPr>
        <w:t>.</w:t>
      </w:r>
      <w:r w:rsidRPr="00EA6CAB">
        <w:rPr>
          <w:rFonts w:eastAsia="Symbol"/>
          <w:sz w:val="28"/>
          <w:szCs w:val="28"/>
        </w:rPr>
        <w:t>6.2. 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6.3.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6.4.содействия профессиональному самоопределению, приобщения к социально значимой деятельности для осмысленного выбора профессии.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7. Экологического воспитания: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7.1. развитие экологической культуры, бережного отношения к родной земле, природным богатствам России и мира;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7.2.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EA6CAB">
        <w:rPr>
          <w:rFonts w:eastAsia="Symbol"/>
          <w:b/>
          <w:sz w:val="28"/>
          <w:szCs w:val="28"/>
        </w:rPr>
        <w:t>8. Ценности научного познания:</w:t>
      </w:r>
    </w:p>
    <w:p w:rsidR="00EA6CAB" w:rsidRP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8.1. 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EA6CAB" w:rsidRDefault="00EA6CAB" w:rsidP="00EA6CAB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EA6CAB">
        <w:rPr>
          <w:rFonts w:eastAsia="Symbol"/>
          <w:sz w:val="28"/>
          <w:szCs w:val="28"/>
        </w:rPr>
        <w:t>8.2 .создание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b/>
          <w:sz w:val="28"/>
          <w:szCs w:val="28"/>
        </w:rPr>
      </w:pPr>
      <w:r w:rsidRPr="00F11968">
        <w:rPr>
          <w:rFonts w:eastAsia="Symbol"/>
          <w:b/>
          <w:sz w:val="28"/>
          <w:szCs w:val="28"/>
        </w:rPr>
        <w:t>Метапредметные результаты: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1) овладение способностью принимать и со</w:t>
      </w:r>
      <w:r>
        <w:rPr>
          <w:rFonts w:eastAsia="Symbol"/>
          <w:sz w:val="28"/>
          <w:szCs w:val="28"/>
        </w:rPr>
        <w:t xml:space="preserve">хранять цели и задачи учебной </w:t>
      </w:r>
      <w:r w:rsidRPr="00F11968">
        <w:rPr>
          <w:rFonts w:eastAsia="Symbol"/>
          <w:sz w:val="28"/>
          <w:szCs w:val="28"/>
        </w:rPr>
        <w:t>деятельности, поиска средств её осуществления;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2) освоение способами решения пр</w:t>
      </w:r>
      <w:r>
        <w:rPr>
          <w:rFonts w:eastAsia="Symbol"/>
          <w:sz w:val="28"/>
          <w:szCs w:val="28"/>
        </w:rPr>
        <w:t xml:space="preserve">облем творческого и поискового </w:t>
      </w:r>
      <w:r w:rsidRPr="00F11968">
        <w:rPr>
          <w:rFonts w:eastAsia="Symbol"/>
          <w:sz w:val="28"/>
          <w:szCs w:val="28"/>
        </w:rPr>
        <w:t>характера;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 xml:space="preserve">3) формирование умения планировать, контролировать и оценивать </w:t>
      </w:r>
    </w:p>
    <w:p w:rsidR="00F11968" w:rsidRPr="00F11968" w:rsidRDefault="00F11968" w:rsidP="00F11968">
      <w:pPr>
        <w:spacing w:after="0" w:line="240" w:lineRule="auto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учебные действия в соответствии с поста</w:t>
      </w:r>
      <w:r>
        <w:rPr>
          <w:rFonts w:eastAsia="Symbol"/>
          <w:sz w:val="28"/>
          <w:szCs w:val="28"/>
        </w:rPr>
        <w:t xml:space="preserve">вленной задачей и условиями её </w:t>
      </w:r>
      <w:r w:rsidRPr="00F11968">
        <w:rPr>
          <w:rFonts w:eastAsia="Symbol"/>
          <w:sz w:val="28"/>
          <w:szCs w:val="28"/>
        </w:rPr>
        <w:t>реализации, определять наиболее э</w:t>
      </w:r>
      <w:r>
        <w:rPr>
          <w:rFonts w:eastAsia="Symbol"/>
          <w:sz w:val="28"/>
          <w:szCs w:val="28"/>
        </w:rPr>
        <w:t xml:space="preserve">ффективные способы достижения </w:t>
      </w:r>
      <w:r w:rsidRPr="00F11968">
        <w:rPr>
          <w:rFonts w:eastAsia="Symbol"/>
          <w:sz w:val="28"/>
          <w:szCs w:val="28"/>
        </w:rPr>
        <w:t>результата;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 xml:space="preserve">4) формирование умения понимать причины успеха/неуспеха учебной </w:t>
      </w:r>
    </w:p>
    <w:p w:rsidR="00F11968" w:rsidRPr="00F11968" w:rsidRDefault="00F11968" w:rsidP="00F11968">
      <w:pPr>
        <w:spacing w:after="0" w:line="240" w:lineRule="auto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деятельности и способности конструктивно действовать даже в ситуациях неуспеха;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lastRenderedPageBreak/>
        <w:t>5) использование знаково-симво</w:t>
      </w:r>
      <w:r>
        <w:rPr>
          <w:rFonts w:eastAsia="Symbol"/>
          <w:sz w:val="28"/>
          <w:szCs w:val="28"/>
        </w:rPr>
        <w:t>лических сре</w:t>
      </w:r>
      <w:proofErr w:type="gramStart"/>
      <w:r>
        <w:rPr>
          <w:rFonts w:eastAsia="Symbol"/>
          <w:sz w:val="28"/>
          <w:szCs w:val="28"/>
        </w:rPr>
        <w:t>дств пр</w:t>
      </w:r>
      <w:proofErr w:type="gramEnd"/>
      <w:r>
        <w:rPr>
          <w:rFonts w:eastAsia="Symbol"/>
          <w:sz w:val="28"/>
          <w:szCs w:val="28"/>
        </w:rPr>
        <w:t xml:space="preserve">едставления </w:t>
      </w:r>
      <w:r w:rsidRPr="00F11968">
        <w:rPr>
          <w:rFonts w:eastAsia="Symbol"/>
          <w:sz w:val="28"/>
          <w:szCs w:val="28"/>
        </w:rPr>
        <w:t>информации о книгах;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6) активное использован</w:t>
      </w:r>
      <w:r>
        <w:rPr>
          <w:rFonts w:eastAsia="Symbol"/>
          <w:sz w:val="28"/>
          <w:szCs w:val="28"/>
        </w:rPr>
        <w:t>ие речевых сре</w:t>
      </w:r>
      <w:proofErr w:type="gramStart"/>
      <w:r>
        <w:rPr>
          <w:rFonts w:eastAsia="Symbol"/>
          <w:sz w:val="28"/>
          <w:szCs w:val="28"/>
        </w:rPr>
        <w:t>дств дл</w:t>
      </w:r>
      <w:proofErr w:type="gramEnd"/>
      <w:r>
        <w:rPr>
          <w:rFonts w:eastAsia="Symbol"/>
          <w:sz w:val="28"/>
          <w:szCs w:val="28"/>
        </w:rPr>
        <w:t xml:space="preserve">я решения </w:t>
      </w:r>
      <w:r w:rsidRPr="00F11968">
        <w:rPr>
          <w:rFonts w:eastAsia="Symbol"/>
          <w:sz w:val="28"/>
          <w:szCs w:val="28"/>
        </w:rPr>
        <w:t>коммуникативных и познавательных задач;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7) использование различных способ</w:t>
      </w:r>
      <w:r>
        <w:rPr>
          <w:rFonts w:eastAsia="Symbol"/>
          <w:sz w:val="28"/>
          <w:szCs w:val="28"/>
        </w:rPr>
        <w:t xml:space="preserve">ов поиска учебной информации в </w:t>
      </w:r>
      <w:r w:rsidRPr="00F11968">
        <w:rPr>
          <w:rFonts w:eastAsia="Symbol"/>
          <w:sz w:val="28"/>
          <w:szCs w:val="28"/>
        </w:rPr>
        <w:t>справочниках, словарях, энциклопедия</w:t>
      </w:r>
      <w:r>
        <w:rPr>
          <w:rFonts w:eastAsia="Symbol"/>
          <w:sz w:val="28"/>
          <w:szCs w:val="28"/>
        </w:rPr>
        <w:t xml:space="preserve">х и интерпретации информации в </w:t>
      </w:r>
      <w:r w:rsidRPr="00F11968">
        <w:rPr>
          <w:rFonts w:eastAsia="Symbol"/>
          <w:sz w:val="28"/>
          <w:szCs w:val="28"/>
        </w:rPr>
        <w:t>соответствии с коммуникативными и познавательными задачами;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proofErr w:type="gramStart"/>
      <w:r w:rsidRPr="00F11968">
        <w:rPr>
          <w:rFonts w:eastAsia="Symbol"/>
          <w:sz w:val="28"/>
          <w:szCs w:val="28"/>
        </w:rPr>
        <w:t>8) овладение навыками смыслового ч</w:t>
      </w:r>
      <w:r>
        <w:rPr>
          <w:rFonts w:eastAsia="Symbol"/>
          <w:sz w:val="28"/>
          <w:szCs w:val="28"/>
        </w:rPr>
        <w:t xml:space="preserve">тения текстов в соответствии с </w:t>
      </w:r>
      <w:r w:rsidRPr="00F11968">
        <w:rPr>
          <w:rFonts w:eastAsia="Symbol"/>
          <w:sz w:val="28"/>
          <w:szCs w:val="28"/>
        </w:rPr>
        <w:t>целями и задачами, осознанного построения речевого высказывани</w:t>
      </w:r>
      <w:r>
        <w:rPr>
          <w:rFonts w:eastAsia="Symbol"/>
          <w:sz w:val="28"/>
          <w:szCs w:val="28"/>
        </w:rPr>
        <w:t xml:space="preserve">я в </w:t>
      </w:r>
      <w:r w:rsidRPr="00F11968">
        <w:rPr>
          <w:rFonts w:eastAsia="Symbol"/>
          <w:sz w:val="28"/>
          <w:szCs w:val="28"/>
        </w:rPr>
        <w:t xml:space="preserve">соответствии с задачами коммуникации и </w:t>
      </w:r>
      <w:r>
        <w:rPr>
          <w:rFonts w:eastAsia="Symbol"/>
          <w:sz w:val="28"/>
          <w:szCs w:val="28"/>
        </w:rPr>
        <w:t xml:space="preserve">составления текстов в устной    и </w:t>
      </w:r>
      <w:r w:rsidRPr="00F11968">
        <w:rPr>
          <w:rFonts w:eastAsia="Symbol"/>
          <w:sz w:val="28"/>
          <w:szCs w:val="28"/>
        </w:rPr>
        <w:t>письменной формах;</w:t>
      </w:r>
      <w:proofErr w:type="gramEnd"/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9) овладение логическими действиям</w:t>
      </w:r>
      <w:r>
        <w:rPr>
          <w:rFonts w:eastAsia="Symbol"/>
          <w:sz w:val="28"/>
          <w:szCs w:val="28"/>
        </w:rPr>
        <w:t xml:space="preserve">и сравнения, анализа, синтеза, </w:t>
      </w:r>
      <w:r w:rsidRPr="00F11968">
        <w:rPr>
          <w:rFonts w:eastAsia="Symbol"/>
          <w:sz w:val="28"/>
          <w:szCs w:val="28"/>
        </w:rPr>
        <w:t>обобщения, классификации по родов</w:t>
      </w:r>
      <w:r>
        <w:rPr>
          <w:rFonts w:eastAsia="Symbol"/>
          <w:sz w:val="28"/>
          <w:szCs w:val="28"/>
        </w:rPr>
        <w:t xml:space="preserve">идовым признакам, установления </w:t>
      </w:r>
      <w:r w:rsidRPr="00F11968">
        <w:rPr>
          <w:rFonts w:eastAsia="Symbol"/>
          <w:sz w:val="28"/>
          <w:szCs w:val="28"/>
        </w:rPr>
        <w:t>причинно-следственных связей, построения рассуждений;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10) готовность слушать собеседн</w:t>
      </w:r>
      <w:r>
        <w:rPr>
          <w:rFonts w:eastAsia="Symbol"/>
          <w:sz w:val="28"/>
          <w:szCs w:val="28"/>
        </w:rPr>
        <w:t xml:space="preserve">ика и вести диалог, признавать </w:t>
      </w:r>
      <w:r w:rsidRPr="00F11968">
        <w:rPr>
          <w:rFonts w:eastAsia="Symbol"/>
          <w:sz w:val="28"/>
          <w:szCs w:val="28"/>
        </w:rPr>
        <w:t xml:space="preserve">различные точки зрения и право каждого </w:t>
      </w:r>
      <w:r>
        <w:rPr>
          <w:rFonts w:eastAsia="Symbol"/>
          <w:sz w:val="28"/>
          <w:szCs w:val="28"/>
        </w:rPr>
        <w:t xml:space="preserve">иметь и излагать своё мнение и </w:t>
      </w:r>
      <w:r w:rsidRPr="00F11968">
        <w:rPr>
          <w:rFonts w:eastAsia="Symbol"/>
          <w:sz w:val="28"/>
          <w:szCs w:val="28"/>
        </w:rPr>
        <w:t>аргументировать свою точку зрения и оценку событий;</w:t>
      </w:r>
    </w:p>
    <w:p w:rsidR="00F11968" w:rsidRPr="00F11968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11) умение договариваться о распределении роле</w:t>
      </w:r>
      <w:r>
        <w:rPr>
          <w:rFonts w:eastAsia="Symbol"/>
          <w:sz w:val="28"/>
          <w:szCs w:val="28"/>
        </w:rPr>
        <w:t xml:space="preserve">й в совместной </w:t>
      </w:r>
      <w:r w:rsidRPr="00F11968">
        <w:rPr>
          <w:rFonts w:eastAsia="Symbol"/>
          <w:sz w:val="28"/>
          <w:szCs w:val="28"/>
        </w:rPr>
        <w:t>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F11968" w:rsidRPr="00EA6CAB" w:rsidRDefault="00F11968" w:rsidP="00F11968">
      <w:pPr>
        <w:spacing w:after="0" w:line="240" w:lineRule="auto"/>
        <w:ind w:firstLine="567"/>
        <w:jc w:val="both"/>
        <w:rPr>
          <w:rFonts w:eastAsia="Symbol"/>
          <w:sz w:val="28"/>
          <w:szCs w:val="28"/>
        </w:rPr>
      </w:pPr>
      <w:r w:rsidRPr="00F11968">
        <w:rPr>
          <w:rFonts w:eastAsia="Symbol"/>
          <w:sz w:val="28"/>
          <w:szCs w:val="28"/>
        </w:rPr>
        <w:t>12) готовность конструктивно разреша</w:t>
      </w:r>
      <w:r>
        <w:rPr>
          <w:rFonts w:eastAsia="Symbol"/>
          <w:sz w:val="28"/>
          <w:szCs w:val="28"/>
        </w:rPr>
        <w:t xml:space="preserve">ть конфликты посредством учёта </w:t>
      </w:r>
      <w:r w:rsidRPr="00F11968">
        <w:rPr>
          <w:rFonts w:eastAsia="Symbol"/>
          <w:sz w:val="28"/>
          <w:szCs w:val="28"/>
        </w:rPr>
        <w:t>интересов сторон и сотрудничества.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Виды речевой и читательской деятельности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научится:</w:t>
      </w:r>
    </w:p>
    <w:p w:rsidR="005478F6" w:rsidRDefault="00F3689B">
      <w:pPr>
        <w:pStyle w:val="afc"/>
        <w:spacing w:after="0"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5478F6" w:rsidRDefault="00F3689B">
      <w:pPr>
        <w:pStyle w:val="afc"/>
        <w:spacing w:line="240" w:lineRule="auto"/>
        <w:jc w:val="both"/>
        <w:rPr>
          <w:rStyle w:val="Zag11"/>
          <w:b/>
          <w:sz w:val="28"/>
          <w:szCs w:val="28"/>
        </w:rPr>
      </w:pPr>
      <w:r>
        <w:rPr>
          <w:sz w:val="28"/>
          <w:szCs w:val="28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5478F6" w:rsidRDefault="00F3689B">
      <w:pPr>
        <w:pStyle w:val="afc"/>
        <w:spacing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читать со скоростью, позволяющей понимать смысл </w:t>
      </w:r>
      <w:proofErr w:type="gramStart"/>
      <w:r>
        <w:rPr>
          <w:rStyle w:val="Zag11"/>
          <w:rFonts w:eastAsia="@Arial Unicode MS"/>
          <w:sz w:val="28"/>
          <w:szCs w:val="28"/>
        </w:rPr>
        <w:t>прочитанного</w:t>
      </w:r>
      <w:proofErr w:type="gramEnd"/>
      <w:r>
        <w:rPr>
          <w:rStyle w:val="Zag11"/>
          <w:rFonts w:eastAsia="@Arial Unicode MS"/>
          <w:sz w:val="28"/>
          <w:szCs w:val="28"/>
        </w:rPr>
        <w:t>;</w:t>
      </w:r>
    </w:p>
    <w:p w:rsidR="005478F6" w:rsidRDefault="00F3689B">
      <w:pPr>
        <w:pStyle w:val="afc"/>
        <w:spacing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5478F6" w:rsidRDefault="00F3689B">
      <w:pPr>
        <w:pStyle w:val="afc"/>
        <w:spacing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5478F6" w:rsidRDefault="00F3689B">
      <w:pPr>
        <w:pStyle w:val="afc"/>
        <w:spacing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</w:r>
    </w:p>
    <w:p w:rsidR="005478F6" w:rsidRDefault="00F3689B">
      <w:pPr>
        <w:pStyle w:val="afc"/>
        <w:spacing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>ориентироваться в содержании художественного, учебного и научно</w:t>
      </w:r>
      <w:r>
        <w:rPr>
          <w:rStyle w:val="Zag11"/>
          <w:rFonts w:eastAsia="@Arial Unicode MS"/>
          <w:sz w:val="28"/>
          <w:szCs w:val="28"/>
        </w:rPr>
        <w:noBreakHyphen/>
        <w:t xml:space="preserve">популярного текста, понимать его смысл (при чтении вслух и про себя, при прослушивании): 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iCs/>
          <w:spacing w:val="2"/>
          <w:sz w:val="28"/>
          <w:szCs w:val="28"/>
        </w:rPr>
        <w:lastRenderedPageBreak/>
        <w:t xml:space="preserve"> </w:t>
      </w:r>
      <w:proofErr w:type="gramStart"/>
      <w:r>
        <w:rPr>
          <w:iCs/>
          <w:spacing w:val="2"/>
          <w:sz w:val="28"/>
          <w:szCs w:val="28"/>
        </w:rPr>
        <w:t>для художественных текстов</w:t>
      </w:r>
      <w:r>
        <w:rPr>
          <w:spacing w:val="2"/>
          <w:sz w:val="28"/>
          <w:szCs w:val="28"/>
        </w:rPr>
        <w:t xml:space="preserve">: определять главную </w:t>
      </w:r>
      <w:r>
        <w:rPr>
          <w:sz w:val="28"/>
          <w:szCs w:val="28"/>
        </w:rPr>
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</w:r>
      <w:r>
        <w:rPr>
          <w:spacing w:val="2"/>
          <w:sz w:val="28"/>
          <w:szCs w:val="28"/>
        </w:rPr>
        <w:t>сте требуемую информацию (конкретные сведения, факты, описания), заданную в явном виде;</w:t>
      </w:r>
      <w:proofErr w:type="gramEnd"/>
      <w:r>
        <w:rPr>
          <w:spacing w:val="2"/>
          <w:sz w:val="28"/>
          <w:szCs w:val="28"/>
        </w:rPr>
        <w:t xml:space="preserve"> задавать вопросы по содержанию произведения и отвечать на них, подтверждая </w:t>
      </w:r>
      <w:r>
        <w:rPr>
          <w:sz w:val="28"/>
          <w:szCs w:val="28"/>
        </w:rPr>
        <w:t>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для научно-популярных текстов</w:t>
      </w:r>
      <w:r>
        <w:rPr>
          <w:sz w:val="28"/>
          <w:szCs w:val="28"/>
        </w:rPr>
        <w:t xml:space="preserve">: определять основное </w:t>
      </w:r>
      <w:r>
        <w:rPr>
          <w:spacing w:val="2"/>
          <w:sz w:val="28"/>
          <w:szCs w:val="28"/>
        </w:rPr>
        <w:t xml:space="preserve">содержание текста; озаглавливать текст, в краткой форме отражая в названии основное содержание текста; находить </w:t>
      </w:r>
      <w:r>
        <w:rPr>
          <w:sz w:val="28"/>
          <w:szCs w:val="28"/>
        </w:rPr>
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</w:r>
      <w:r>
        <w:rPr>
          <w:spacing w:val="2"/>
          <w:sz w:val="28"/>
          <w:szCs w:val="28"/>
        </w:rPr>
        <w:t>подтверждая ответ примерами из текста; объяснять значе</w:t>
      </w:r>
      <w:r>
        <w:rPr>
          <w:sz w:val="28"/>
          <w:szCs w:val="28"/>
        </w:rPr>
        <w:t xml:space="preserve">ние слова с опорой на контекст, с использованием словарей и другой справочной литературы; 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простейшие приемы анализа различных видов текстов: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proofErr w:type="gramStart"/>
      <w:r>
        <w:rPr>
          <w:iCs/>
          <w:sz w:val="28"/>
          <w:szCs w:val="28"/>
        </w:rPr>
        <w:t>для художественных текстов</w:t>
      </w:r>
      <w:r>
        <w:rPr>
          <w:sz w:val="28"/>
          <w:szCs w:val="28"/>
        </w:rPr>
        <w:t xml:space="preserve">: </w:t>
      </w:r>
      <w:r>
        <w:rPr>
          <w:spacing w:val="2"/>
          <w:sz w:val="28"/>
          <w:szCs w:val="28"/>
        </w:rPr>
        <w:t xml:space="preserve">устанавливать </w:t>
      </w:r>
      <w:r>
        <w:rPr>
          <w:sz w:val="28"/>
          <w:szCs w:val="28"/>
        </w:rPr>
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</w:r>
      <w:proofErr w:type="gramEnd"/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для научно-популярных текстов</w:t>
      </w:r>
      <w:r>
        <w:rPr>
          <w:sz w:val="28"/>
          <w:szCs w:val="28"/>
        </w:rPr>
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различные формы интерпретации содержания текстов: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proofErr w:type="gramStart"/>
      <w:r>
        <w:rPr>
          <w:iCs/>
          <w:sz w:val="28"/>
          <w:szCs w:val="28"/>
        </w:rPr>
        <w:t>для художественных текстов</w:t>
      </w:r>
      <w:r>
        <w:rPr>
          <w:sz w:val="28"/>
          <w:szCs w:val="28"/>
        </w:rPr>
        <w:t xml:space="preserve">: формулировать простые выводы, основываясь на содержании текста; составлять характеристику персонажа; 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</w:r>
      <w:proofErr w:type="gramEnd"/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для научно-популярных текстов</w:t>
      </w:r>
      <w:r>
        <w:rPr>
          <w:sz w:val="28"/>
          <w:szCs w:val="28"/>
        </w:rPr>
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ориентироваться в нравственном содержании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>, самостоятельно делать выводы, соотносить поступки героев с нравственными нормами (</w:t>
      </w:r>
      <w:r>
        <w:rPr>
          <w:iCs/>
          <w:sz w:val="28"/>
          <w:szCs w:val="28"/>
        </w:rPr>
        <w:t>только для художественных текстов</w:t>
      </w:r>
      <w:r>
        <w:rPr>
          <w:sz w:val="28"/>
          <w:szCs w:val="28"/>
        </w:rPr>
        <w:t>);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передавать содержание прочитанного или прослушанного с учетом специфики текста в виде пересказа (полного или краткого) (</w:t>
      </w:r>
      <w:r>
        <w:rPr>
          <w:iCs/>
          <w:sz w:val="28"/>
          <w:szCs w:val="28"/>
        </w:rPr>
        <w:t>для всех видов текстов</w:t>
      </w:r>
      <w:r>
        <w:rPr>
          <w:sz w:val="28"/>
          <w:szCs w:val="28"/>
        </w:rPr>
        <w:t>);</w:t>
      </w:r>
    </w:p>
    <w:p w:rsidR="005478F6" w:rsidRDefault="00F3689B">
      <w:pPr>
        <w:pStyle w:val="afc"/>
        <w:spacing w:line="240" w:lineRule="auto"/>
        <w:jc w:val="both"/>
        <w:rPr>
          <w:rStyle w:val="Zag11"/>
          <w:sz w:val="28"/>
          <w:szCs w:val="28"/>
        </w:rPr>
      </w:pPr>
      <w:r>
        <w:rPr>
          <w:sz w:val="28"/>
          <w:szCs w:val="28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>
        <w:rPr>
          <w:iCs/>
          <w:sz w:val="28"/>
          <w:szCs w:val="28"/>
        </w:rPr>
        <w:t>для всех видов текстов</w:t>
      </w:r>
      <w:r>
        <w:rPr>
          <w:sz w:val="28"/>
          <w:szCs w:val="28"/>
        </w:rPr>
        <w:t>).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получит возможность научиться:</w:t>
      </w:r>
    </w:p>
    <w:p w:rsidR="005478F6" w:rsidRPr="00F3689B" w:rsidRDefault="00F3689B">
      <w:pPr>
        <w:pStyle w:val="afc"/>
        <w:spacing w:after="0" w:line="240" w:lineRule="auto"/>
        <w:jc w:val="both"/>
        <w:rPr>
          <w:rStyle w:val="Zag11"/>
          <w:rFonts w:eastAsia="@Arial Unicode MS"/>
          <w:iCs/>
          <w:sz w:val="28"/>
          <w:szCs w:val="28"/>
        </w:rPr>
      </w:pPr>
      <w:r w:rsidRPr="00F3689B">
        <w:rPr>
          <w:rStyle w:val="Zag11"/>
          <w:rFonts w:eastAsia="@Arial Unicode MS"/>
          <w:sz w:val="28"/>
          <w:szCs w:val="28"/>
        </w:rPr>
        <w:t>осмысливать эстетические и нравственные ценности художественного текста и высказывать суждение;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 xml:space="preserve">осмысливать эстетические и нравственные ценности </w:t>
      </w:r>
      <w:r w:rsidRPr="00F3689B">
        <w:rPr>
          <w:spacing w:val="-2"/>
          <w:sz w:val="28"/>
          <w:szCs w:val="28"/>
        </w:rPr>
        <w:t>художественного текста и высказывать собственное суж</w:t>
      </w:r>
      <w:r w:rsidRPr="00F3689B">
        <w:rPr>
          <w:sz w:val="28"/>
          <w:szCs w:val="28"/>
        </w:rPr>
        <w:t>дение;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 xml:space="preserve">устанавливать ассоциации с жизненным опытом, с впечатлениями от восприятия других видов искусства; 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>составлять по аналогии устные рассказы (повествование, рассуждение, описание).</w:t>
      </w:r>
    </w:p>
    <w:p w:rsidR="005478F6" w:rsidRDefault="00F3689B">
      <w:pPr>
        <w:pStyle w:val="afc"/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Круг детского чтения (для всех видов текстов)</w:t>
      </w:r>
    </w:p>
    <w:p w:rsidR="005478F6" w:rsidRDefault="00F3689B">
      <w:pPr>
        <w:pStyle w:val="afc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научится: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выбор книги в библиотеке (или в контролируемом Интернете) по заданной тематике или по собственному желанию;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вести список прочитанных книг с целью использования его в учебной и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деятельности, в том числе для планирования своего круга чтения;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аннотацию и краткий отзыв на прочитанное произведение по заданному образцу.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Выпускник получит возможность научиться: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>работать с тематическим каталогом;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>работать с детской периодикой;</w:t>
      </w:r>
    </w:p>
    <w:p w:rsidR="005478F6" w:rsidRPr="00F3689B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 w:rsidRPr="00F3689B">
        <w:rPr>
          <w:sz w:val="28"/>
          <w:szCs w:val="28"/>
        </w:rPr>
        <w:t>самостоятельно писать отзыв о прочитанной книге (в свободной форме).</w:t>
      </w:r>
    </w:p>
    <w:p w:rsidR="005478F6" w:rsidRDefault="00F3689B">
      <w:pPr>
        <w:pStyle w:val="afc"/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Литературоведческая пропедевтика (только для художественных текстов)</w:t>
      </w:r>
    </w:p>
    <w:p w:rsidR="005478F6" w:rsidRDefault="00F3689B">
      <w:pPr>
        <w:pStyle w:val="afc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научится: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распознавать некоторые отличительные особенности ху</w:t>
      </w:r>
      <w:r>
        <w:rPr>
          <w:spacing w:val="2"/>
          <w:sz w:val="28"/>
          <w:szCs w:val="28"/>
        </w:rPr>
        <w:t xml:space="preserve">дожественных произведений (на примерах художественных </w:t>
      </w:r>
      <w:r>
        <w:rPr>
          <w:sz w:val="28"/>
          <w:szCs w:val="28"/>
        </w:rPr>
        <w:t>образов и средств художественной выразительности);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отличать на практическом уровне прозаический текст</w:t>
      </w:r>
      <w:r>
        <w:rPr>
          <w:spacing w:val="2"/>
          <w:sz w:val="28"/>
          <w:szCs w:val="28"/>
        </w:rPr>
        <w:br/>
      </w:r>
      <w:r>
        <w:rPr>
          <w:sz w:val="28"/>
          <w:szCs w:val="28"/>
        </w:rPr>
        <w:t xml:space="preserve">от </w:t>
      </w:r>
      <w:proofErr w:type="gramStart"/>
      <w:r>
        <w:rPr>
          <w:sz w:val="28"/>
          <w:szCs w:val="28"/>
        </w:rPr>
        <w:t>стихотворного</w:t>
      </w:r>
      <w:proofErr w:type="gramEnd"/>
      <w:r>
        <w:rPr>
          <w:sz w:val="28"/>
          <w:szCs w:val="28"/>
        </w:rPr>
        <w:t>, приводить примеры прозаических и стихотворных текстов;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5478F6" w:rsidRDefault="00F3689B">
      <w:pPr>
        <w:pStyle w:val="afc"/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находить средства художественной выразительности (метафора, олицетворение, эпитет).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получит возможность научиться: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воспринимать художественную литературу как вид </w:t>
      </w:r>
      <w:r>
        <w:rPr>
          <w:sz w:val="28"/>
          <w:szCs w:val="28"/>
        </w:rPr>
        <w:t>искусства, приводить примеры проявления художественного вымысла в произведениях;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</w:t>
      </w:r>
      <w:r>
        <w:rPr>
          <w:sz w:val="28"/>
          <w:szCs w:val="28"/>
        </w:rPr>
        <w:lastRenderedPageBreak/>
        <w:t>текста, герой, автор) и средств художественной выразительности (иносказание, метафора, олицетворение, сравнение, эпитет);</w:t>
      </w:r>
      <w:proofErr w:type="gramEnd"/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позиции героев художественного текста, позицию автора художественного текста</w:t>
      </w:r>
      <w:r>
        <w:rPr>
          <w:i/>
          <w:sz w:val="28"/>
          <w:szCs w:val="28"/>
        </w:rPr>
        <w:t>.</w:t>
      </w:r>
    </w:p>
    <w:p w:rsidR="005478F6" w:rsidRDefault="00F3689B">
      <w:pPr>
        <w:pStyle w:val="afc"/>
        <w:spacing w:after="0" w:line="240" w:lineRule="auto"/>
        <w:jc w:val="both"/>
        <w:rPr>
          <w:b/>
          <w:bCs/>
          <w:smallCaps/>
          <w:sz w:val="28"/>
          <w:szCs w:val="28"/>
        </w:rPr>
      </w:pPr>
      <w:r>
        <w:rPr>
          <w:b/>
          <w:i/>
          <w:sz w:val="28"/>
          <w:szCs w:val="28"/>
        </w:rPr>
        <w:t>Творческая деятельность (только для художественных текстов)</w:t>
      </w:r>
    </w:p>
    <w:p w:rsidR="005478F6" w:rsidRDefault="00F3689B">
      <w:pPr>
        <w:pStyle w:val="afc"/>
        <w:spacing w:after="0" w:line="240" w:lineRule="auto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>Выпускник научится: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создавать по аналогии собственный текст в жанре сказки и загадки;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восстанавливать текст, дополняя его начало или окончание, или пополняя его событиями;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устный рассказ по репродукциям картин художников и/или на основе личного опыта;</w:t>
      </w:r>
    </w:p>
    <w:p w:rsidR="005478F6" w:rsidRDefault="00F3689B">
      <w:pPr>
        <w:pStyle w:val="afc"/>
        <w:spacing w:after="0" w:line="240" w:lineRule="auto"/>
        <w:jc w:val="both"/>
        <w:rPr>
          <w:rStyle w:val="Zag11"/>
          <w:sz w:val="28"/>
          <w:szCs w:val="28"/>
        </w:rPr>
      </w:pPr>
      <w:r>
        <w:rPr>
          <w:sz w:val="28"/>
          <w:szCs w:val="28"/>
        </w:rPr>
        <w:t>составлять устный рассказ на основе прочитанных про</w:t>
      </w:r>
      <w:r>
        <w:rPr>
          <w:spacing w:val="2"/>
          <w:sz w:val="28"/>
          <w:szCs w:val="28"/>
        </w:rPr>
        <w:t xml:space="preserve">изведений с учетом коммуникативной задачи (для разных </w:t>
      </w:r>
      <w:r>
        <w:rPr>
          <w:sz w:val="28"/>
          <w:szCs w:val="28"/>
        </w:rPr>
        <w:t>адресатов).</w:t>
      </w:r>
    </w:p>
    <w:p w:rsidR="005478F6" w:rsidRDefault="00F3689B">
      <w:pPr>
        <w:pStyle w:val="afc"/>
        <w:spacing w:after="0" w:line="240" w:lineRule="auto"/>
        <w:jc w:val="both"/>
        <w:rPr>
          <w:rStyle w:val="Zag11"/>
          <w:rFonts w:eastAsia="@Arial Unicode MS"/>
          <w:b/>
          <w:iCs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>Выпускник получит возможность научиться: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вести рассказ (или повествование) на основе сюжета </w:t>
      </w:r>
      <w:r>
        <w:rPr>
          <w:spacing w:val="2"/>
          <w:sz w:val="28"/>
          <w:szCs w:val="28"/>
        </w:rPr>
        <w:t xml:space="preserve">известного литературного произведения, дополняя и/или </w:t>
      </w:r>
      <w:r>
        <w:rPr>
          <w:sz w:val="28"/>
          <w:szCs w:val="28"/>
        </w:rPr>
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писать сочинения по поводу прочитанного в виде </w:t>
      </w:r>
      <w:proofErr w:type="gramStart"/>
      <w:r>
        <w:rPr>
          <w:sz w:val="28"/>
          <w:szCs w:val="28"/>
        </w:rPr>
        <w:t>читательских</w:t>
      </w:r>
      <w:proofErr w:type="gramEnd"/>
      <w:r>
        <w:rPr>
          <w:sz w:val="28"/>
          <w:szCs w:val="28"/>
        </w:rPr>
        <w:t xml:space="preserve"> аннотации или отзыва;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создавать серии иллюстраций с короткими текстами по содержанию прочитанного (прослушанного) произведения;</w:t>
      </w:r>
    </w:p>
    <w:p w:rsidR="005478F6" w:rsidRDefault="00F3689B">
      <w:pPr>
        <w:pStyle w:val="afc"/>
        <w:spacing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создавать проекты в виде книжек-самоделок, презентаций с </w:t>
      </w:r>
      <w:r>
        <w:rPr>
          <w:bCs/>
          <w:sz w:val="28"/>
          <w:szCs w:val="28"/>
        </w:rPr>
        <w:t>аудиовизуальной поддержкой и пояснениями;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</w:r>
    </w:p>
    <w:p w:rsidR="00F3689B" w:rsidRDefault="00F3689B">
      <w:pPr>
        <w:spacing w:line="240" w:lineRule="auto"/>
        <w:ind w:left="1080"/>
        <w:jc w:val="center"/>
        <w:rPr>
          <w:b/>
          <w:sz w:val="28"/>
          <w:szCs w:val="28"/>
        </w:rPr>
      </w:pPr>
    </w:p>
    <w:p w:rsidR="00F3689B" w:rsidRDefault="00F3689B">
      <w:pPr>
        <w:spacing w:line="240" w:lineRule="auto"/>
        <w:ind w:left="1080"/>
        <w:jc w:val="center"/>
        <w:rPr>
          <w:b/>
          <w:sz w:val="28"/>
          <w:szCs w:val="28"/>
        </w:rPr>
      </w:pPr>
    </w:p>
    <w:p w:rsidR="005478F6" w:rsidRDefault="00F3689B">
      <w:pPr>
        <w:spacing w:line="24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:rsidR="005478F6" w:rsidRDefault="00F3689B">
      <w:pPr>
        <w:spacing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класс</w:t>
      </w:r>
    </w:p>
    <w:p w:rsidR="005478F6" w:rsidRDefault="00F3689B">
      <w:pPr>
        <w:spacing w:line="240" w:lineRule="auto"/>
        <w:jc w:val="both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Добукварный</w:t>
      </w:r>
      <w:proofErr w:type="spellEnd"/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период  (14 часов)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 </w:t>
      </w:r>
    </w:p>
    <w:p w:rsidR="005478F6" w:rsidRDefault="00F3689B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</w:t>
      </w:r>
      <w:r>
        <w:rPr>
          <w:sz w:val="28"/>
          <w:szCs w:val="28"/>
        </w:rPr>
        <w:lastRenderedPageBreak/>
        <w:t>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</w:t>
      </w:r>
    </w:p>
    <w:p w:rsidR="005478F6" w:rsidRDefault="00F3689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>
        <w:rPr>
          <w:i/>
          <w:iCs/>
          <w:sz w:val="28"/>
          <w:szCs w:val="28"/>
        </w:rPr>
        <w:t>букварного</w:t>
      </w:r>
      <w:r>
        <w:rPr>
          <w:sz w:val="28"/>
          <w:szCs w:val="28"/>
        </w:rPr>
        <w:t xml:space="preserve"> периода (62 часа)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5478F6" w:rsidRDefault="00F3689B">
      <w:pPr>
        <w:spacing w:line="240" w:lineRule="auto"/>
        <w:jc w:val="both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Послебукварный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(заключительный) (16 часов)—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:rsidR="005478F6" w:rsidRDefault="00F3689B" w:rsidP="00F3689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Вводный урок (1 ч)</w:t>
      </w:r>
    </w:p>
    <w:p w:rsidR="005478F6" w:rsidRDefault="00F3689B" w:rsidP="00F3689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учебником. Система условных обозначений.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Жили-были буквы </w:t>
      </w:r>
      <w:proofErr w:type="gramStart"/>
      <w:r>
        <w:rPr>
          <w:b/>
          <w:bCs/>
          <w:sz w:val="28"/>
          <w:szCs w:val="28"/>
        </w:rPr>
        <w:t xml:space="preserve">( </w:t>
      </w:r>
      <w:proofErr w:type="gramEnd"/>
      <w:r>
        <w:rPr>
          <w:b/>
          <w:bCs/>
          <w:sz w:val="28"/>
          <w:szCs w:val="28"/>
        </w:rPr>
        <w:t>7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Стихи, рассказы и сказки, написанные В. Данько, И. </w:t>
      </w:r>
      <w:proofErr w:type="spellStart"/>
      <w:r>
        <w:rPr>
          <w:sz w:val="28"/>
          <w:szCs w:val="28"/>
        </w:rPr>
        <w:t>Ток</w:t>
      </w:r>
      <w:r>
        <w:rPr>
          <w:sz w:val="28"/>
          <w:szCs w:val="28"/>
        </w:rPr>
        <w:softHyphen/>
        <w:t>маковой</w:t>
      </w:r>
      <w:proofErr w:type="spellEnd"/>
      <w:r>
        <w:rPr>
          <w:sz w:val="28"/>
          <w:szCs w:val="28"/>
        </w:rPr>
        <w:t xml:space="preserve">, С. Черным, Ф. </w:t>
      </w:r>
      <w:proofErr w:type="spellStart"/>
      <w:r>
        <w:rPr>
          <w:sz w:val="28"/>
          <w:szCs w:val="28"/>
        </w:rPr>
        <w:t>Кривиным</w:t>
      </w:r>
      <w:proofErr w:type="spellEnd"/>
      <w:r>
        <w:rPr>
          <w:sz w:val="28"/>
          <w:szCs w:val="28"/>
        </w:rPr>
        <w:t>, Т. Собакиным.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Сказки, загадки, небылицы (7 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устного народного творчества: песенки, загадки, потешки, небылицы и сказки. Отрывки из сказок А. Пушкина. Потешки, песенки из зарубежного фольклора.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Апрель, апрель! Звенит капель (5 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Стихи А. </w:t>
      </w:r>
      <w:proofErr w:type="spellStart"/>
      <w:r>
        <w:rPr>
          <w:sz w:val="28"/>
          <w:szCs w:val="28"/>
        </w:rPr>
        <w:t>Майкова</w:t>
      </w:r>
      <w:proofErr w:type="spellEnd"/>
      <w:r>
        <w:rPr>
          <w:sz w:val="28"/>
          <w:szCs w:val="28"/>
        </w:rPr>
        <w:t xml:space="preserve">, А. Плещеева, С. Маршака, И. </w:t>
      </w:r>
      <w:proofErr w:type="spellStart"/>
      <w:r>
        <w:rPr>
          <w:sz w:val="28"/>
          <w:szCs w:val="28"/>
        </w:rPr>
        <w:t>Токма</w:t>
      </w:r>
      <w:r>
        <w:rPr>
          <w:sz w:val="28"/>
          <w:szCs w:val="28"/>
        </w:rPr>
        <w:softHyphen/>
        <w:t>ковой</w:t>
      </w:r>
      <w:proofErr w:type="spellEnd"/>
      <w:r>
        <w:rPr>
          <w:sz w:val="28"/>
          <w:szCs w:val="28"/>
        </w:rPr>
        <w:t xml:space="preserve">, Т. Белозерова, Е. Трутневой, В. </w:t>
      </w:r>
      <w:proofErr w:type="spellStart"/>
      <w:r>
        <w:rPr>
          <w:sz w:val="28"/>
          <w:szCs w:val="28"/>
        </w:rPr>
        <w:t>Берестова</w:t>
      </w:r>
      <w:proofErr w:type="spellEnd"/>
      <w:r>
        <w:rPr>
          <w:sz w:val="28"/>
          <w:szCs w:val="28"/>
        </w:rPr>
        <w:t>, В. Луни</w:t>
      </w:r>
      <w:r>
        <w:rPr>
          <w:sz w:val="28"/>
          <w:szCs w:val="28"/>
        </w:rPr>
        <w:softHyphen/>
        <w:t>на о русской природе.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в шутку и всерьез (6 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 Н. Артюховой, О. Григорьева, И. </w:t>
      </w:r>
      <w:proofErr w:type="spellStart"/>
      <w:r>
        <w:rPr>
          <w:sz w:val="28"/>
          <w:szCs w:val="28"/>
        </w:rPr>
        <w:t>Токмако</w:t>
      </w:r>
      <w:r>
        <w:rPr>
          <w:sz w:val="28"/>
          <w:szCs w:val="28"/>
        </w:rPr>
        <w:softHyphen/>
        <w:t>вой</w:t>
      </w:r>
      <w:proofErr w:type="spellEnd"/>
      <w:r>
        <w:rPr>
          <w:sz w:val="28"/>
          <w:szCs w:val="28"/>
        </w:rPr>
        <w:t xml:space="preserve">, М. </w:t>
      </w:r>
      <w:proofErr w:type="spellStart"/>
      <w:r>
        <w:rPr>
          <w:sz w:val="28"/>
          <w:szCs w:val="28"/>
        </w:rPr>
        <w:t>Пляцковского</w:t>
      </w:r>
      <w:proofErr w:type="spellEnd"/>
      <w:r>
        <w:rPr>
          <w:sz w:val="28"/>
          <w:szCs w:val="28"/>
        </w:rPr>
        <w:t>, К. Чуковского, Г. Кружкова, И. Пивоваровой.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Я и мои друзья (6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Рассказы и стихи, написанные Ю. Ермолаевым, Е. Бла</w:t>
      </w:r>
      <w:r>
        <w:rPr>
          <w:sz w:val="28"/>
          <w:szCs w:val="28"/>
        </w:rPr>
        <w:softHyphen/>
        <w:t xml:space="preserve">гининой, В. Орловым, С. Михалковым, Р. </w:t>
      </w:r>
      <w:proofErr w:type="spellStart"/>
      <w:r>
        <w:rPr>
          <w:sz w:val="28"/>
          <w:szCs w:val="28"/>
        </w:rPr>
        <w:t>Сефом</w:t>
      </w:r>
      <w:proofErr w:type="spellEnd"/>
      <w:r>
        <w:rPr>
          <w:sz w:val="28"/>
          <w:szCs w:val="28"/>
        </w:rPr>
        <w:t xml:space="preserve">, Ю. </w:t>
      </w:r>
      <w:proofErr w:type="spellStart"/>
      <w:r>
        <w:rPr>
          <w:sz w:val="28"/>
          <w:szCs w:val="28"/>
        </w:rPr>
        <w:t>Энтиным</w:t>
      </w:r>
      <w:proofErr w:type="spellEnd"/>
      <w:r>
        <w:rPr>
          <w:sz w:val="28"/>
          <w:szCs w:val="28"/>
        </w:rPr>
        <w:t xml:space="preserve">,  В.  Берестовым,  А. 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,   С.   Маршаком,  Я.  Акимом, о  детях,  их  взаимоотношениях,  об  умении  общаться  друг с другом 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взрослыми.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братьях наших меньших (8  ч)</w:t>
      </w:r>
    </w:p>
    <w:p w:rsidR="005478F6" w:rsidRDefault="00F3689B" w:rsidP="00F3689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роизведения о взаимоотношениях человека с природой, рассказы и стихи С. Михалкова, В. Осеевой, И. </w:t>
      </w:r>
      <w:proofErr w:type="spellStart"/>
      <w:r>
        <w:rPr>
          <w:color w:val="000000"/>
          <w:sz w:val="28"/>
          <w:szCs w:val="28"/>
        </w:rPr>
        <w:t>Токмаковой</w:t>
      </w:r>
      <w:proofErr w:type="spellEnd"/>
      <w:r>
        <w:rPr>
          <w:color w:val="000000"/>
          <w:sz w:val="28"/>
          <w:szCs w:val="28"/>
        </w:rPr>
        <w:t xml:space="preserve">, М. </w:t>
      </w:r>
      <w:proofErr w:type="spellStart"/>
      <w:r>
        <w:rPr>
          <w:color w:val="000000"/>
          <w:sz w:val="28"/>
          <w:szCs w:val="28"/>
        </w:rPr>
        <w:t>Пляцковского</w:t>
      </w:r>
      <w:proofErr w:type="spellEnd"/>
      <w:r>
        <w:rPr>
          <w:color w:val="000000"/>
          <w:sz w:val="28"/>
          <w:szCs w:val="28"/>
        </w:rPr>
        <w:t xml:space="preserve">, Г. Сапгира, В. </w:t>
      </w:r>
      <w:proofErr w:type="spellStart"/>
      <w:r>
        <w:rPr>
          <w:color w:val="000000"/>
          <w:sz w:val="28"/>
          <w:szCs w:val="28"/>
        </w:rPr>
        <w:t>Берестова</w:t>
      </w:r>
      <w:proofErr w:type="spellEnd"/>
      <w:r>
        <w:rPr>
          <w:color w:val="000000"/>
          <w:sz w:val="28"/>
          <w:szCs w:val="28"/>
        </w:rPr>
        <w:t>, Н. Сладкова, Д. Хармса, К. Ушинского.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класс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круг чтения детей входят произведения, представляющие все области литературного творчества: фольклор, русская и зарубежная классика, современная отечественная и зарубежная литература.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Вводный урок (1ч)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Самое великое чудо на свете (3ч)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Читателю. Р. </w:t>
      </w:r>
      <w:proofErr w:type="spellStart"/>
      <w:r>
        <w:rPr>
          <w:sz w:val="28"/>
          <w:szCs w:val="28"/>
        </w:rPr>
        <w:t>Сеф</w:t>
      </w:r>
      <w:proofErr w:type="spellEnd"/>
      <w:r>
        <w:rPr>
          <w:sz w:val="28"/>
          <w:szCs w:val="28"/>
        </w:rPr>
        <w:t>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Устное народное творчество (16ч)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Русские народные песни, потешки и прибаутки, считал</w:t>
      </w:r>
      <w:r>
        <w:rPr>
          <w:sz w:val="28"/>
          <w:szCs w:val="28"/>
        </w:rPr>
        <w:softHyphen/>
        <w:t>ки, небылицы и перевертыши, загадки, пословицы и пого</w:t>
      </w:r>
      <w:r>
        <w:rPr>
          <w:sz w:val="28"/>
          <w:szCs w:val="28"/>
        </w:rPr>
        <w:softHyphen/>
        <w:t>ворки.</w:t>
      </w:r>
    </w:p>
    <w:p w:rsidR="005478F6" w:rsidRDefault="00F3689B" w:rsidP="00F3689B">
      <w:pPr>
        <w:pStyle w:val="afc"/>
        <w:spacing w:after="0" w:line="240" w:lineRule="auto"/>
        <w:jc w:val="both"/>
        <w:rPr>
          <w:color w:val="333333"/>
          <w:sz w:val="28"/>
          <w:szCs w:val="28"/>
        </w:rPr>
      </w:pPr>
      <w:proofErr w:type="gramStart"/>
      <w:r>
        <w:rPr>
          <w:sz w:val="28"/>
          <w:szCs w:val="28"/>
        </w:rPr>
        <w:t>Сказки о животных, бытовые и волшебные («Сказка по лесу идет...»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Ю. </w:t>
      </w:r>
      <w:proofErr w:type="spellStart"/>
      <w:r>
        <w:rPr>
          <w:sz w:val="28"/>
          <w:szCs w:val="28"/>
        </w:rPr>
        <w:t>Мориц</w:t>
      </w:r>
      <w:proofErr w:type="spellEnd"/>
      <w:r>
        <w:rPr>
          <w:sz w:val="28"/>
          <w:szCs w:val="28"/>
        </w:rPr>
        <w:t>, «Петушок и бобовое зернышко», «У страха глаза велики», «Лиса и тетерев», «Лиса и жу</w:t>
      </w:r>
      <w:r>
        <w:rPr>
          <w:sz w:val="28"/>
          <w:szCs w:val="28"/>
        </w:rPr>
        <w:softHyphen/>
        <w:t>равль», «Каша из топора», «Гуси-лебеди»).</w:t>
      </w:r>
      <w:r>
        <w:rPr>
          <w:color w:val="333333"/>
          <w:sz w:val="28"/>
          <w:szCs w:val="28"/>
        </w:rPr>
        <w:t xml:space="preserve"> </w:t>
      </w:r>
      <w:proofErr w:type="gramEnd"/>
    </w:p>
    <w:p w:rsidR="005478F6" w:rsidRDefault="00F3689B">
      <w:pPr>
        <w:pStyle w:val="afc"/>
        <w:spacing w:line="24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А. Твардовский. Лес </w:t>
      </w:r>
      <w:proofErr w:type="spellStart"/>
      <w:r>
        <w:rPr>
          <w:color w:val="333333"/>
          <w:sz w:val="28"/>
          <w:szCs w:val="28"/>
        </w:rPr>
        <w:t>осенью</w:t>
      </w:r>
      <w:proofErr w:type="gramStart"/>
      <w:r>
        <w:rPr>
          <w:color w:val="333333"/>
          <w:sz w:val="28"/>
          <w:szCs w:val="28"/>
        </w:rPr>
        <w:t>.В</w:t>
      </w:r>
      <w:proofErr w:type="gramEnd"/>
      <w:r>
        <w:rPr>
          <w:color w:val="333333"/>
          <w:sz w:val="28"/>
          <w:szCs w:val="28"/>
        </w:rPr>
        <w:t>.Бианки.Сентябрь</w:t>
      </w:r>
      <w:proofErr w:type="spellEnd"/>
      <w:r>
        <w:rPr>
          <w:color w:val="333333"/>
          <w:sz w:val="28"/>
          <w:szCs w:val="28"/>
        </w:rPr>
        <w:t>. Л. Воронкова. Танины дела.</w:t>
      </w:r>
    </w:p>
    <w:p w:rsidR="005478F6" w:rsidRDefault="00F3689B">
      <w:pPr>
        <w:pStyle w:val="afc"/>
        <w:spacing w:line="24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Люблю природу русскую. Осень (8ч)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Ф. Тютчев. «Есть в осени первоначальной...», К. Баль</w:t>
      </w:r>
      <w:r>
        <w:rPr>
          <w:sz w:val="28"/>
          <w:szCs w:val="28"/>
        </w:rPr>
        <w:softHyphen/>
        <w:t>монт. «Поспевает брусника», А. Плещеев. «Осень наступи</w:t>
      </w:r>
      <w:r>
        <w:rPr>
          <w:sz w:val="28"/>
          <w:szCs w:val="28"/>
        </w:rPr>
        <w:softHyphen/>
        <w:t>ла...», А. Фет. «Ласточки пропали...», А. Толстой. «Осень. Обсыпается весь наш бедный сад...», С. Есенин. «Закружи</w:t>
      </w:r>
      <w:r>
        <w:rPr>
          <w:sz w:val="28"/>
          <w:szCs w:val="28"/>
        </w:rPr>
        <w:softHyphen/>
        <w:t xml:space="preserve">лась листва золотая...», В. Брюсов. «Сухие листья», И. </w:t>
      </w:r>
      <w:proofErr w:type="spellStart"/>
      <w:r>
        <w:rPr>
          <w:sz w:val="28"/>
          <w:szCs w:val="28"/>
        </w:rPr>
        <w:t>Токма</w:t>
      </w:r>
      <w:r>
        <w:rPr>
          <w:sz w:val="28"/>
          <w:szCs w:val="28"/>
        </w:rPr>
        <w:softHyphen/>
        <w:t>кова</w:t>
      </w:r>
      <w:proofErr w:type="spellEnd"/>
      <w:r>
        <w:rPr>
          <w:sz w:val="28"/>
          <w:szCs w:val="28"/>
        </w:rPr>
        <w:t>. «Опустел скворечник...», В. Берестов. «Хитрые грибы», «Грибы» (из энциклопедии), М. Пришвин. «Осеннее утро».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Русские писатели (14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А. Пушкин. «У лукоморья дуб зеленый...», «Вот север тучи нагоняя», «Зима!.. Крестьянин, торжествуя...», «Сказка о рыбаке и рыбке».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И. Крылов. «Лебедь, Щука и Рак», «Стрекоза и Мура</w:t>
      </w:r>
      <w:r>
        <w:rPr>
          <w:sz w:val="28"/>
          <w:szCs w:val="28"/>
        </w:rPr>
        <w:softHyphen/>
        <w:t>вей».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Л. Толстой. «Старый дед и внучек».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братьях наших меньших (12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Заходер</w:t>
      </w:r>
      <w:proofErr w:type="spellEnd"/>
      <w:r>
        <w:rPr>
          <w:sz w:val="28"/>
          <w:szCs w:val="28"/>
        </w:rPr>
        <w:t>. «Плачет киска в коридоре...», И. Пивоварова. «Жила-была собака...», В. Берестов. «Кошкин дом», М. Приш</w:t>
      </w:r>
      <w:r>
        <w:rPr>
          <w:sz w:val="28"/>
          <w:szCs w:val="28"/>
        </w:rPr>
        <w:softHyphen/>
        <w:t xml:space="preserve">вин. «Ребята и утята», Е. </w:t>
      </w:r>
      <w:proofErr w:type="spellStart"/>
      <w:r>
        <w:rPr>
          <w:sz w:val="28"/>
          <w:szCs w:val="28"/>
        </w:rPr>
        <w:t>Чарушин</w:t>
      </w:r>
      <w:proofErr w:type="spellEnd"/>
      <w:r>
        <w:rPr>
          <w:sz w:val="28"/>
          <w:szCs w:val="28"/>
        </w:rPr>
        <w:t>. «Страшный рассказ», Б. Житков. «Храбрый утенок».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Из детских журналов (9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Д. Хармс. «Игра», «Вы знаете?..»; 2. Д. Хармс, С. Мар</w:t>
      </w:r>
      <w:r>
        <w:rPr>
          <w:sz w:val="28"/>
          <w:szCs w:val="28"/>
        </w:rPr>
        <w:softHyphen/>
        <w:t xml:space="preserve">шак. «Веселые чижи»; 3. Д. Хармс. «Что это было?»; 4. Н. </w:t>
      </w:r>
      <w:proofErr w:type="spellStart"/>
      <w:r>
        <w:rPr>
          <w:sz w:val="28"/>
          <w:szCs w:val="28"/>
        </w:rPr>
        <w:t>Гернет</w:t>
      </w:r>
      <w:proofErr w:type="spellEnd"/>
      <w:r>
        <w:rPr>
          <w:sz w:val="28"/>
          <w:szCs w:val="28"/>
        </w:rPr>
        <w:t>, Д. Хармс. «Очень-очень вкусный пирог»; 5. Ю. Влади</w:t>
      </w:r>
      <w:r>
        <w:rPr>
          <w:sz w:val="28"/>
          <w:szCs w:val="28"/>
        </w:rPr>
        <w:softHyphen/>
        <w:t>миров. «Чудаки»; 6. А. Введенский. «Ученый Петя».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Люблю природу русскую. Зима (9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И. Бунин. «Зимним холодом...», К. Бальмонт. «</w:t>
      </w:r>
      <w:proofErr w:type="gramStart"/>
      <w:r>
        <w:rPr>
          <w:sz w:val="28"/>
          <w:szCs w:val="28"/>
        </w:rPr>
        <w:t>Светло-пушистая</w:t>
      </w:r>
      <w:proofErr w:type="gramEnd"/>
      <w:r>
        <w:rPr>
          <w:sz w:val="28"/>
          <w:szCs w:val="28"/>
        </w:rPr>
        <w:t>...», Я. Аким. «Утром кот...», Ф. Тютчев. «Чародей</w:t>
      </w:r>
      <w:r>
        <w:rPr>
          <w:sz w:val="28"/>
          <w:szCs w:val="28"/>
        </w:rPr>
        <w:softHyphen/>
        <w:t>кою Зимою...», С. Есенин. «Поет зима – аукает...», «Береза».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Писатели – детям (17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Произведения о детях, о природе, написанные К. И. Чу</w:t>
      </w:r>
      <w:r>
        <w:rPr>
          <w:sz w:val="28"/>
          <w:szCs w:val="28"/>
        </w:rPr>
        <w:softHyphen/>
        <w:t>ковским («Путаница», «Радость»), С. Я. Маршаком («Кот и лодыри»), С. В. Михалковым («Мой секрет», «Сила воли».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«Мой щенок»), А. Л.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(«Веревочка», «Мы не заметили жука...», «В школу», «Вовка – добрая душа»), Н. Н. Носовым («Затейники», «Живая шляпа»).</w:t>
      </w:r>
      <w:proofErr w:type="gramEnd"/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Я и мои друзья (10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Берестов. «За игрой», Э. </w:t>
      </w:r>
      <w:proofErr w:type="spellStart"/>
      <w:r>
        <w:rPr>
          <w:sz w:val="28"/>
          <w:szCs w:val="28"/>
        </w:rPr>
        <w:t>Мошковская</w:t>
      </w:r>
      <w:proofErr w:type="spellEnd"/>
      <w:r>
        <w:rPr>
          <w:sz w:val="28"/>
          <w:szCs w:val="28"/>
        </w:rPr>
        <w:t>. «Я ушел в свою обиду...», В. Берестов. «Гляжу с высоты...», В. Лунин. «Я и Вовка», Н. Булгаков. «Анна, не грусти!», Ю. Ермолаев. «Два пирожных», В. Осеева. «Хорошее».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Люблю природу русскую. Весна (9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 Тютчев. «Зима недаром злится», «Весенние воды»; А. Плещеев. «Весна», «Сельская песенка»; А. Блок. «На лугу»; С. Маршак. «Снег теперь уже не тот»; И. Бунин. «Матери»; А. Плещеев. «В бурю»; Е. Благинина. «Посидим в тишине»; Э. </w:t>
      </w:r>
      <w:proofErr w:type="spellStart"/>
      <w:r>
        <w:rPr>
          <w:sz w:val="28"/>
          <w:szCs w:val="28"/>
        </w:rPr>
        <w:t>Мошковская</w:t>
      </w:r>
      <w:proofErr w:type="spellEnd"/>
      <w:r>
        <w:rPr>
          <w:sz w:val="28"/>
          <w:szCs w:val="28"/>
        </w:rPr>
        <w:t>. «Я маму мою обидел».</w:t>
      </w:r>
      <w:r>
        <w:rPr>
          <w:b/>
          <w:sz w:val="28"/>
          <w:szCs w:val="28"/>
        </w:rPr>
        <w:t xml:space="preserve">                         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в шутку и всерьез (14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Б. </w:t>
      </w:r>
      <w:proofErr w:type="spellStart"/>
      <w:r>
        <w:rPr>
          <w:sz w:val="28"/>
          <w:szCs w:val="28"/>
        </w:rPr>
        <w:t>Заходер</w:t>
      </w:r>
      <w:proofErr w:type="spellEnd"/>
      <w:r>
        <w:rPr>
          <w:sz w:val="28"/>
          <w:szCs w:val="28"/>
        </w:rPr>
        <w:t>. «Товарищам детям», «Что красивей все</w:t>
      </w:r>
      <w:r>
        <w:rPr>
          <w:sz w:val="28"/>
          <w:szCs w:val="28"/>
        </w:rPr>
        <w:softHyphen/>
        <w:t xml:space="preserve">го?», «Песенки Винни Пуха»; 2. Э. Успенский. «Чебурашка», «Если был бы я девчонкой...», «Над нашей квартирой», «Память»; 3. В. Берестов. «Знакомый», «Путешественники», «Кисточка»; 4. И. </w:t>
      </w:r>
      <w:proofErr w:type="spellStart"/>
      <w:r>
        <w:rPr>
          <w:sz w:val="28"/>
          <w:szCs w:val="28"/>
        </w:rPr>
        <w:t>Токмакова</w:t>
      </w:r>
      <w:proofErr w:type="spellEnd"/>
      <w:r>
        <w:rPr>
          <w:sz w:val="28"/>
          <w:szCs w:val="28"/>
        </w:rPr>
        <w:t>. «</w:t>
      </w:r>
      <w:proofErr w:type="spellStart"/>
      <w:r>
        <w:rPr>
          <w:sz w:val="28"/>
          <w:szCs w:val="28"/>
        </w:rPr>
        <w:t>Плим</w:t>
      </w:r>
      <w:proofErr w:type="spellEnd"/>
      <w:r>
        <w:rPr>
          <w:sz w:val="28"/>
          <w:szCs w:val="28"/>
        </w:rPr>
        <w:t>», «В чудной стране» 5. Г. Остер. «Будем знакомы».</w:t>
      </w:r>
    </w:p>
    <w:p w:rsidR="005478F6" w:rsidRDefault="00F3689B">
      <w:pPr>
        <w:pStyle w:val="afc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зарубежных стран (14 ч)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Детский фольклор стран Западной Европы и Америки, произведения зарубежных классиков («Бульдог по кличке Дог», «Перчатки», «Храбрецы», «</w:t>
      </w:r>
      <w:proofErr w:type="spellStart"/>
      <w:r>
        <w:rPr>
          <w:sz w:val="28"/>
          <w:szCs w:val="28"/>
        </w:rPr>
        <w:t>Сюзон</w:t>
      </w:r>
      <w:proofErr w:type="spellEnd"/>
      <w:r>
        <w:rPr>
          <w:sz w:val="28"/>
          <w:szCs w:val="28"/>
        </w:rPr>
        <w:t xml:space="preserve"> и мотылек», «Знают мамы, знают дети»). Сказки Ш. Перро («Кот в сапогах», «Красная Шапочка»), Г.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. Андерсена («Принцесса на горо</w:t>
      </w:r>
      <w:r>
        <w:rPr>
          <w:sz w:val="28"/>
          <w:szCs w:val="28"/>
        </w:rPr>
        <w:softHyphen/>
        <w:t xml:space="preserve">шине»), Э. Хогарт («Мафии и паук») 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класс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Вводный урок (1ч.)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Самое великое чудо на свете (4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учебником по литературному чте</w:t>
      </w:r>
      <w:r>
        <w:rPr>
          <w:sz w:val="28"/>
          <w:szCs w:val="28"/>
        </w:rPr>
        <w:softHyphen/>
        <w:t>нию. Система условных обозначений. Содержа</w:t>
      </w:r>
      <w:r>
        <w:rPr>
          <w:sz w:val="28"/>
          <w:szCs w:val="28"/>
        </w:rPr>
        <w:softHyphen/>
        <w:t>ние учебника. Словарь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Рукописные книги Древней Руси. Подготовка сообщения на основе статьи учебника.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Первопечатник Иван Фёдоров. Фотографии, ри</w:t>
      </w:r>
      <w:r>
        <w:rPr>
          <w:sz w:val="28"/>
          <w:szCs w:val="28"/>
        </w:rPr>
        <w:softHyphen/>
        <w:t>сунки, текст — объекты для получения необходи</w:t>
      </w:r>
      <w:r>
        <w:rPr>
          <w:sz w:val="28"/>
          <w:szCs w:val="28"/>
        </w:rPr>
        <w:softHyphen/>
        <w:t>мой информации. Подготовка сообщения о пер</w:t>
      </w:r>
      <w:r>
        <w:rPr>
          <w:sz w:val="28"/>
          <w:szCs w:val="28"/>
        </w:rPr>
        <w:softHyphen/>
        <w:t>вопечатнике Иване Фёдорове.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Устное народное творчество  (14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 xml:space="preserve">ние содержания раздела.    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Русские народные песни. Обращение к силам природы. Лирические народные песни. Шуточ</w:t>
      </w:r>
      <w:r>
        <w:rPr>
          <w:sz w:val="28"/>
          <w:szCs w:val="28"/>
        </w:rPr>
        <w:softHyphen/>
        <w:t>ные народные песни.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Докучные сказки. Сочинение докучных сказок. Произведения прикладного искусства: гжельская и хохломская посуда, дымковская и </w:t>
      </w:r>
      <w:proofErr w:type="spellStart"/>
      <w:r>
        <w:rPr>
          <w:sz w:val="28"/>
          <w:szCs w:val="28"/>
        </w:rPr>
        <w:t>богородская</w:t>
      </w:r>
      <w:proofErr w:type="spellEnd"/>
      <w:r>
        <w:rPr>
          <w:sz w:val="28"/>
          <w:szCs w:val="28"/>
        </w:rPr>
        <w:t xml:space="preserve"> игрушка.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Русские народные сказки «Сестрица Аленушка и братец Иванушка», «Иван-Царевич и Серый Волк», «Сивка-Бурка». Особенности волшебной сказки. Деление текста на части. Составление плана сказки. Характеристика героев сказки. Ил</w:t>
      </w:r>
      <w:r>
        <w:rPr>
          <w:sz w:val="28"/>
          <w:szCs w:val="28"/>
        </w:rPr>
        <w:softHyphen/>
        <w:t xml:space="preserve">люстрации к сказке В. Васнецова 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Билибина</w:t>
      </w:r>
      <w:proofErr w:type="spellEnd"/>
      <w:r>
        <w:rPr>
          <w:sz w:val="28"/>
          <w:szCs w:val="28"/>
        </w:rPr>
        <w:t>. Сравнение художественного и живописного тек</w:t>
      </w:r>
      <w:r>
        <w:rPr>
          <w:sz w:val="28"/>
          <w:szCs w:val="28"/>
        </w:rPr>
        <w:softHyphen/>
        <w:t>стов.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Проект: «Сочиняем волшебную сказку».</w:t>
      </w:r>
      <w:r>
        <w:rPr>
          <w:sz w:val="28"/>
          <w:szCs w:val="28"/>
        </w:rPr>
        <w:t xml:space="preserve">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Поэтическая тетрадь 1 (11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Проект: «Как научиться читать стихи» на ос</w:t>
      </w:r>
      <w:r>
        <w:rPr>
          <w:bCs/>
          <w:i/>
          <w:sz w:val="28"/>
          <w:szCs w:val="28"/>
        </w:rPr>
        <w:softHyphen/>
        <w:t xml:space="preserve">нове научно-популярной статьи Я. </w:t>
      </w:r>
      <w:proofErr w:type="gramStart"/>
      <w:r>
        <w:rPr>
          <w:bCs/>
          <w:i/>
          <w:sz w:val="28"/>
          <w:szCs w:val="28"/>
        </w:rPr>
        <w:t>Смолен</w:t>
      </w:r>
      <w:r>
        <w:rPr>
          <w:bCs/>
          <w:i/>
          <w:sz w:val="28"/>
          <w:szCs w:val="28"/>
        </w:rPr>
        <w:softHyphen/>
        <w:t>ского</w:t>
      </w:r>
      <w:proofErr w:type="gramEnd"/>
      <w:r>
        <w:rPr>
          <w:bCs/>
          <w:i/>
          <w:sz w:val="28"/>
          <w:szCs w:val="28"/>
        </w:rPr>
        <w:t>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Русские поэты XIX—XX веков. Ф. И. Тютчев «Весенняя гроза». «Листья». Звуко</w:t>
      </w:r>
      <w:r>
        <w:rPr>
          <w:sz w:val="28"/>
          <w:szCs w:val="28"/>
        </w:rPr>
        <w:softHyphen/>
        <w:t>пись, её художественно-выразительное значение. Олицетворение — средство художественной вы</w:t>
      </w:r>
      <w:r>
        <w:rPr>
          <w:sz w:val="28"/>
          <w:szCs w:val="28"/>
        </w:rPr>
        <w:softHyphen/>
        <w:t>разительности. Сочинение-миниатюра «О чём расскажут осенние листья». А. А. Фет «Мама! Глянь-ка из окошка...». «Зреет рожь над жаркой нивой...». Картины природы. Эпитеты — слова, рисующие картины природы. Выразительное чтение стихотворения. И. С. Никитин «Полно, степь моя...». «Встреча зимы». Заголовок стихотворения. Подвижные картины природы. Олицетворение как приём создания картины природы. Подготовка сцена</w:t>
      </w:r>
      <w:r>
        <w:rPr>
          <w:sz w:val="28"/>
          <w:szCs w:val="28"/>
        </w:rPr>
        <w:softHyphen/>
        <w:t>рия утренника «Первый снег». И. 3. Суриков «Детство». «Зима». Сравнение как средство создания картины природы в лириче</w:t>
      </w:r>
      <w:r>
        <w:rPr>
          <w:sz w:val="28"/>
          <w:szCs w:val="28"/>
        </w:rPr>
        <w:softHyphen/>
        <w:t>ском стихотворении. Оценка достижений</w:t>
      </w:r>
    </w:p>
    <w:p w:rsidR="005478F6" w:rsidRDefault="00F3689B">
      <w:pPr>
        <w:pStyle w:val="afc"/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Великие русские писатели (24 ч.)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А. С. Пушкин. Подготовка сообщения «Что ин</w:t>
      </w:r>
      <w:r>
        <w:rPr>
          <w:sz w:val="28"/>
          <w:szCs w:val="28"/>
        </w:rPr>
        <w:softHyphen/>
        <w:t>тересного я узнал о жизни А. С. Пушкина». Лирические стихотворения. Настроение стихот</w:t>
      </w:r>
      <w:r>
        <w:rPr>
          <w:sz w:val="28"/>
          <w:szCs w:val="28"/>
        </w:rPr>
        <w:softHyphen/>
        <w:t>ворения. Средства художественной выразитель</w:t>
      </w:r>
      <w:r>
        <w:rPr>
          <w:sz w:val="28"/>
          <w:szCs w:val="28"/>
        </w:rPr>
        <w:softHyphen/>
        <w:t>ности: эпитет, сравнение. Звукопись, её выра</w:t>
      </w:r>
      <w:r>
        <w:rPr>
          <w:sz w:val="28"/>
          <w:szCs w:val="28"/>
        </w:rPr>
        <w:softHyphen/>
        <w:t>зительное значение. Приём контраста как сред</w:t>
      </w:r>
      <w:r>
        <w:rPr>
          <w:sz w:val="28"/>
          <w:szCs w:val="28"/>
        </w:rPr>
        <w:softHyphen/>
        <w:t>ство создания картин.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...». Тема сказки. Собы</w:t>
      </w:r>
      <w:r>
        <w:rPr>
          <w:sz w:val="28"/>
          <w:szCs w:val="28"/>
        </w:rPr>
        <w:softHyphen/>
        <w:t>тия сказочного текста. Сравнение народной и   литературной сказок. Особенности волшебной сказки. Герои литературной сказки. Нравствен</w:t>
      </w:r>
      <w:r>
        <w:rPr>
          <w:sz w:val="28"/>
          <w:szCs w:val="28"/>
        </w:rPr>
        <w:softHyphen/>
        <w:t xml:space="preserve">ный смысл сказки А. С. Пушкина. Рисунки И. </w:t>
      </w:r>
      <w:proofErr w:type="spellStart"/>
      <w:r>
        <w:rPr>
          <w:sz w:val="28"/>
          <w:szCs w:val="28"/>
        </w:rPr>
        <w:t>Билибина</w:t>
      </w:r>
      <w:proofErr w:type="spellEnd"/>
      <w:r>
        <w:rPr>
          <w:sz w:val="28"/>
          <w:szCs w:val="28"/>
        </w:rPr>
        <w:t xml:space="preserve"> к сказке. Соотнесение рисунков с художественным текстом, их сравнение. И. А. Крылов. Подготовка сообщения о И. А. Кры</w:t>
      </w:r>
      <w:r>
        <w:rPr>
          <w:sz w:val="28"/>
          <w:szCs w:val="28"/>
        </w:rPr>
        <w:softHyphen/>
        <w:t>лове на основе статьи учебника, книг о Крылове. Скульптурный портрет И. А. Крылову. Басни И. А.   Крылова. Мораль басен. Нравствен</w:t>
      </w:r>
      <w:r>
        <w:rPr>
          <w:sz w:val="28"/>
          <w:szCs w:val="28"/>
        </w:rPr>
        <w:softHyphen/>
        <w:t>ный урок читателю. Герои басни. Характеристи</w:t>
      </w:r>
      <w:r>
        <w:rPr>
          <w:sz w:val="28"/>
          <w:szCs w:val="28"/>
        </w:rPr>
        <w:softHyphen/>
        <w:t xml:space="preserve">ка героев на основе их поступков. </w:t>
      </w:r>
      <w:proofErr w:type="spellStart"/>
      <w:r>
        <w:rPr>
          <w:sz w:val="28"/>
          <w:szCs w:val="28"/>
        </w:rPr>
        <w:t>Инсценирова</w:t>
      </w:r>
      <w:r>
        <w:rPr>
          <w:sz w:val="28"/>
          <w:szCs w:val="28"/>
        </w:rPr>
        <w:softHyphen/>
        <w:t>ние</w:t>
      </w:r>
      <w:proofErr w:type="spellEnd"/>
      <w:r>
        <w:rPr>
          <w:sz w:val="28"/>
          <w:szCs w:val="28"/>
        </w:rPr>
        <w:t xml:space="preserve"> басни.</w:t>
      </w:r>
    </w:p>
    <w:p w:rsidR="005478F6" w:rsidRDefault="00F3689B">
      <w:pPr>
        <w:pStyle w:val="afc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М.Ю.Лермонтов. Статья В. Воскобойникова. Подготовка сообщения на основе статьи. Лирические стихотворения. Настроение стихо</w:t>
      </w:r>
      <w:r>
        <w:rPr>
          <w:sz w:val="28"/>
          <w:szCs w:val="28"/>
        </w:rPr>
        <w:softHyphen/>
        <w:t>творения. Подбор музыкального сопровождения к лирическому стихотворению. Сравнение лири</w:t>
      </w:r>
      <w:r>
        <w:rPr>
          <w:sz w:val="28"/>
          <w:szCs w:val="28"/>
        </w:rPr>
        <w:softHyphen/>
        <w:t>ческого текста и произведения живописи. Л.Н.Толстой. Детство Л.Н.Толстого. Из вос</w:t>
      </w:r>
      <w:r>
        <w:rPr>
          <w:sz w:val="28"/>
          <w:szCs w:val="28"/>
        </w:rPr>
        <w:softHyphen/>
        <w:t>поминаний писателя. Подготовка сообщения о жизни и творчестве писателя. Рассказы Л. Н.Толстого. Тема и главная мысль рассказа. Составление различных вариантов плана. Срав</w:t>
      </w:r>
      <w:r>
        <w:rPr>
          <w:sz w:val="28"/>
          <w:szCs w:val="28"/>
        </w:rPr>
        <w:softHyphen/>
        <w:t>нение рассказов (тема, главная мысль, события, герои). Рассказ-описание. Особенности прозаи</w:t>
      </w:r>
      <w:r>
        <w:rPr>
          <w:sz w:val="28"/>
          <w:szCs w:val="28"/>
        </w:rPr>
        <w:softHyphen/>
        <w:t>ческого лирического текста. Средства художе</w:t>
      </w:r>
      <w:r>
        <w:rPr>
          <w:sz w:val="28"/>
          <w:szCs w:val="28"/>
        </w:rPr>
        <w:softHyphen/>
        <w:t>ственной выразительности в прозаическом тек</w:t>
      </w:r>
      <w:r>
        <w:rPr>
          <w:sz w:val="28"/>
          <w:szCs w:val="28"/>
        </w:rPr>
        <w:softHyphen/>
        <w:t>сте. Текст-рассуждение. Сравнение текста-рас</w:t>
      </w:r>
      <w:r>
        <w:rPr>
          <w:sz w:val="28"/>
          <w:szCs w:val="28"/>
        </w:rPr>
        <w:softHyphen/>
        <w:t>суждения и текста-описания.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b/>
          <w:sz w:val="28"/>
          <w:szCs w:val="28"/>
        </w:rPr>
        <w:t xml:space="preserve">Поэтическая тетрадь 2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6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Н. А. Некрасов. Стихотворения о природе. На</w:t>
      </w:r>
      <w:r>
        <w:rPr>
          <w:sz w:val="28"/>
          <w:szCs w:val="28"/>
        </w:rPr>
        <w:softHyphen/>
        <w:t>строение стихотворений. Картины природы. Средства художественной выразительности. По</w:t>
      </w:r>
      <w:r>
        <w:rPr>
          <w:sz w:val="28"/>
          <w:szCs w:val="28"/>
        </w:rPr>
        <w:softHyphen/>
        <w:t xml:space="preserve">вествовательное произведение в стихах «Дедушка </w:t>
      </w:r>
      <w:proofErr w:type="spellStart"/>
      <w:r>
        <w:rPr>
          <w:sz w:val="28"/>
          <w:szCs w:val="28"/>
        </w:rPr>
        <w:t>Мазай</w:t>
      </w:r>
      <w:proofErr w:type="spellEnd"/>
      <w:r>
        <w:rPr>
          <w:sz w:val="28"/>
          <w:szCs w:val="28"/>
        </w:rPr>
        <w:t xml:space="preserve"> и зайцы». Авторское отношение к герою. Выразительное чтение стихотворений. К. Д. Бальмонт, И. А. Бунин. Выразительное чте</w:t>
      </w:r>
      <w:r>
        <w:rPr>
          <w:sz w:val="28"/>
          <w:szCs w:val="28"/>
        </w:rPr>
        <w:softHyphen/>
        <w:t>ние стихотворений. Создание словесных картин.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Литературные сказки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8 ч. 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Н. </w:t>
      </w:r>
      <w:proofErr w:type="spellStart"/>
      <w:proofErr w:type="gramStart"/>
      <w:r>
        <w:rPr>
          <w:sz w:val="28"/>
          <w:szCs w:val="28"/>
        </w:rPr>
        <w:t>Мамин-Сибиряк</w:t>
      </w:r>
      <w:proofErr w:type="spellEnd"/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Алёнушкины</w:t>
      </w:r>
      <w:proofErr w:type="spellEnd"/>
      <w:r>
        <w:rPr>
          <w:sz w:val="28"/>
          <w:szCs w:val="28"/>
        </w:rPr>
        <w:t xml:space="preserve"> сказки». Присказка. Сравнение литературной и народной сказок. Герои сказок. Характеристика героев сказок. Нравственный смысл сказки. В. М. Гаршин «Лягушка-путешественница». Ге</w:t>
      </w:r>
      <w:r>
        <w:rPr>
          <w:sz w:val="28"/>
          <w:szCs w:val="28"/>
        </w:rPr>
        <w:softHyphen/>
        <w:t>рои сказки. Характеристика героев сказки. Нрав</w:t>
      </w:r>
      <w:r>
        <w:rPr>
          <w:sz w:val="28"/>
          <w:szCs w:val="28"/>
        </w:rPr>
        <w:softHyphen/>
        <w:t>ственный смысл сказки.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В. Ф. Одоевский «Мороз Иванович». Сравнение народной и литературной сказок. Герои сказки. Сравнение героев сказки. Составление плана сказки. Подробный и выборочный пересказ сказки.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Были – небылицы (10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 Горький «Случай с </w:t>
      </w:r>
      <w:proofErr w:type="spellStart"/>
      <w:r>
        <w:rPr>
          <w:sz w:val="28"/>
          <w:szCs w:val="28"/>
        </w:rPr>
        <w:t>Евсейкой</w:t>
      </w:r>
      <w:proofErr w:type="spellEnd"/>
      <w:r>
        <w:rPr>
          <w:sz w:val="28"/>
          <w:szCs w:val="28"/>
        </w:rPr>
        <w:t>». Приём сравне</w:t>
      </w:r>
      <w:r>
        <w:rPr>
          <w:sz w:val="28"/>
          <w:szCs w:val="28"/>
        </w:rPr>
        <w:softHyphen/>
        <w:t>ния — основной приём описания подводного царства. Творческий пересказ: сочинение про</w:t>
      </w:r>
      <w:r>
        <w:rPr>
          <w:sz w:val="28"/>
          <w:szCs w:val="28"/>
        </w:rPr>
        <w:softHyphen/>
        <w:t>должения сказки.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К. Г. Паустовский «Растрёпанный воробей». Определение жанра произведения. Герои произ</w:t>
      </w:r>
      <w:r>
        <w:rPr>
          <w:sz w:val="28"/>
          <w:szCs w:val="28"/>
        </w:rPr>
        <w:softHyphen/>
        <w:t>ведения. Характеристика героев. А. И. Куприн «Слон». Основные события произ</w:t>
      </w:r>
      <w:r>
        <w:rPr>
          <w:sz w:val="28"/>
          <w:szCs w:val="28"/>
        </w:rPr>
        <w:softHyphen/>
        <w:t>ведения. Составление различных вариантов пла</w:t>
      </w:r>
      <w:r>
        <w:rPr>
          <w:sz w:val="28"/>
          <w:szCs w:val="28"/>
        </w:rPr>
        <w:softHyphen/>
        <w:t>на. Пересказ.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Поэтическая тетрадь 1 (6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Саша Чёрный. Стихи о животных. Средства ху</w:t>
      </w:r>
      <w:r>
        <w:rPr>
          <w:sz w:val="28"/>
          <w:szCs w:val="28"/>
        </w:rPr>
        <w:softHyphen/>
        <w:t>дожественной выразительности. Авторское от</w:t>
      </w:r>
      <w:r>
        <w:rPr>
          <w:sz w:val="28"/>
          <w:szCs w:val="28"/>
        </w:rPr>
        <w:softHyphen/>
        <w:t xml:space="preserve">ношение к </w:t>
      </w:r>
      <w:proofErr w:type="gramStart"/>
      <w:r>
        <w:rPr>
          <w:sz w:val="28"/>
          <w:szCs w:val="28"/>
        </w:rPr>
        <w:t>изображаемому</w:t>
      </w:r>
      <w:proofErr w:type="gramEnd"/>
      <w:r>
        <w:rPr>
          <w:sz w:val="28"/>
          <w:szCs w:val="28"/>
        </w:rPr>
        <w:t>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А. А. Блок. Картины зимних забав. Средства ху</w:t>
      </w:r>
      <w:r>
        <w:rPr>
          <w:sz w:val="28"/>
          <w:szCs w:val="28"/>
        </w:rPr>
        <w:softHyphen/>
        <w:t>дожественной выразительности для создания об</w:t>
      </w:r>
      <w:r>
        <w:rPr>
          <w:sz w:val="28"/>
          <w:szCs w:val="28"/>
        </w:rPr>
        <w:softHyphen/>
        <w:t>раза. Сравнение стихотворений разных авторов на одну и ту же тему.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С. А. Есенин. Выразительное чтение стихотворе</w:t>
      </w:r>
      <w:r>
        <w:rPr>
          <w:sz w:val="28"/>
          <w:szCs w:val="28"/>
        </w:rPr>
        <w:softHyphen/>
        <w:t>ния. Средства художественной выразительности для создания картин цветущей черёмухи. Оценка достижений</w:t>
      </w:r>
    </w:p>
    <w:p w:rsidR="005478F6" w:rsidRDefault="005478F6" w:rsidP="00F3689B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Люби живое  (16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М.Пришвин «Моя Родина». Заголовок — «вход</w:t>
      </w:r>
      <w:r>
        <w:rPr>
          <w:sz w:val="28"/>
          <w:szCs w:val="28"/>
        </w:rPr>
        <w:softHyphen/>
        <w:t>ная дверь» в текст. Основная мысль текста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Сочинение на основе художественного текста. И. С. Соколов-Микитов «</w:t>
      </w:r>
      <w:proofErr w:type="spellStart"/>
      <w:r>
        <w:rPr>
          <w:sz w:val="28"/>
          <w:szCs w:val="28"/>
        </w:rPr>
        <w:t>Листопадничек</w:t>
      </w:r>
      <w:proofErr w:type="spellEnd"/>
      <w:r>
        <w:rPr>
          <w:sz w:val="28"/>
          <w:szCs w:val="28"/>
        </w:rPr>
        <w:t>». По</w:t>
      </w:r>
      <w:r>
        <w:rPr>
          <w:sz w:val="28"/>
          <w:szCs w:val="28"/>
        </w:rPr>
        <w:softHyphen/>
        <w:t xml:space="preserve">чему произведение так называется? Определение жанра произведения. </w:t>
      </w:r>
      <w:proofErr w:type="spellStart"/>
      <w:r>
        <w:rPr>
          <w:sz w:val="28"/>
          <w:szCs w:val="28"/>
        </w:rPr>
        <w:t>Листопадничек</w:t>
      </w:r>
      <w:proofErr w:type="spellEnd"/>
      <w:r>
        <w:rPr>
          <w:sz w:val="28"/>
          <w:szCs w:val="28"/>
        </w:rPr>
        <w:t xml:space="preserve"> — главный герой произведения. Рассказ о герое. Творческий пересказ: дополнение содержания текста. В. И. Белов «Малька провинилась». «Ещё </w:t>
      </w:r>
      <w:proofErr w:type="gramStart"/>
      <w:r>
        <w:rPr>
          <w:sz w:val="28"/>
          <w:szCs w:val="28"/>
        </w:rPr>
        <w:t>про</w:t>
      </w:r>
      <w:proofErr w:type="gramEnd"/>
      <w:r>
        <w:rPr>
          <w:sz w:val="28"/>
          <w:szCs w:val="28"/>
        </w:rPr>
        <w:t xml:space="preserve"> Мальку». </w:t>
      </w:r>
      <w:proofErr w:type="spellStart"/>
      <w:r>
        <w:rPr>
          <w:sz w:val="28"/>
          <w:szCs w:val="28"/>
        </w:rPr>
        <w:t>Озаглавливание</w:t>
      </w:r>
      <w:proofErr w:type="spellEnd"/>
      <w:r>
        <w:rPr>
          <w:sz w:val="28"/>
          <w:szCs w:val="28"/>
        </w:rPr>
        <w:t xml:space="preserve"> текста. Главные герои рассказа.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В. В. Бианки «Мышонок Пик». Составление пла</w:t>
      </w:r>
      <w:r>
        <w:rPr>
          <w:sz w:val="28"/>
          <w:szCs w:val="28"/>
        </w:rPr>
        <w:softHyphen/>
        <w:t>на на основе названия глав. Рассказ о герое про</w:t>
      </w:r>
      <w:r>
        <w:rPr>
          <w:sz w:val="28"/>
          <w:szCs w:val="28"/>
        </w:rPr>
        <w:softHyphen/>
        <w:t>изведения.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Б. С. Житков «Про обезьянку». Герои произведе</w:t>
      </w:r>
      <w:r>
        <w:rPr>
          <w:sz w:val="28"/>
          <w:szCs w:val="28"/>
        </w:rPr>
        <w:softHyphen/>
        <w:t>ния. Пересказ. Краткий пересказ. В. П. Астафьев «</w:t>
      </w:r>
      <w:proofErr w:type="spellStart"/>
      <w:r>
        <w:rPr>
          <w:sz w:val="28"/>
          <w:szCs w:val="28"/>
        </w:rPr>
        <w:t>Капалуха</w:t>
      </w:r>
      <w:proofErr w:type="spellEnd"/>
      <w:r>
        <w:rPr>
          <w:sz w:val="28"/>
          <w:szCs w:val="28"/>
        </w:rPr>
        <w:t xml:space="preserve">». Герои произведения. В. Ю. Драгунский «Он живой и светится». </w:t>
      </w:r>
      <w:proofErr w:type="gramStart"/>
      <w:r>
        <w:rPr>
          <w:sz w:val="28"/>
          <w:szCs w:val="28"/>
        </w:rPr>
        <w:t>Нрав</w:t>
      </w:r>
      <w:r>
        <w:rPr>
          <w:sz w:val="28"/>
          <w:szCs w:val="28"/>
        </w:rPr>
        <w:softHyphen/>
        <w:t>ственный</w:t>
      </w:r>
      <w:proofErr w:type="gramEnd"/>
      <w:r>
        <w:rPr>
          <w:sz w:val="28"/>
          <w:szCs w:val="28"/>
        </w:rPr>
        <w:t xml:space="preserve"> смыл рассказа. Оценка достижений</w:t>
      </w:r>
    </w:p>
    <w:p w:rsidR="005478F6" w:rsidRDefault="005478F6" w:rsidP="00F3689B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Поэтическая тетрадь 2 (8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С. Я. Маршак «Гроза днём». «В лесу над росистой поляной...» Заголовок стихотворения. Вырази</w:t>
      </w:r>
      <w:r>
        <w:rPr>
          <w:sz w:val="28"/>
          <w:szCs w:val="28"/>
        </w:rPr>
        <w:softHyphen/>
        <w:t>тельное чтение.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Л.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«Разлука». «В театре». Выразительное чтение.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С. В. Михалков «Если». Выразительное чтение. Е. А. Благинина «Кукушка». «Котёнок». Вырази</w:t>
      </w:r>
      <w:r>
        <w:rPr>
          <w:sz w:val="28"/>
          <w:szCs w:val="28"/>
        </w:rPr>
        <w:softHyphen/>
        <w:t xml:space="preserve">тельное чтение. </w:t>
      </w:r>
      <w:r>
        <w:rPr>
          <w:bCs/>
          <w:i/>
          <w:sz w:val="28"/>
          <w:szCs w:val="28"/>
        </w:rPr>
        <w:t>Проект: «Праздник поэзии».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Оценка достижений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Собирай по ягодке – наберёшь кузовок (12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Б. В. Шергин «Собирай по ягодке — наберёшь кузовок». Особенность заголовка произведения. Соотнесение пословицы и содержания произве</w:t>
      </w:r>
      <w:r>
        <w:rPr>
          <w:sz w:val="28"/>
          <w:szCs w:val="28"/>
        </w:rPr>
        <w:softHyphen/>
        <w:t>дения.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А. П. Платонов «Цветок на земле». «Ещё мама». Герои рассказа. Особенности речи героев. Чте</w:t>
      </w:r>
      <w:r>
        <w:rPr>
          <w:sz w:val="28"/>
          <w:szCs w:val="28"/>
        </w:rPr>
        <w:softHyphen/>
        <w:t>ние по ролям.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М. М. Зощенко «Золотые слова». «Великие путе</w:t>
      </w:r>
      <w:r>
        <w:rPr>
          <w:sz w:val="28"/>
          <w:szCs w:val="28"/>
        </w:rPr>
        <w:softHyphen/>
        <w:t>шественники». Смысл названия рассказа. Осо</w:t>
      </w:r>
      <w:r>
        <w:rPr>
          <w:sz w:val="28"/>
          <w:szCs w:val="28"/>
        </w:rPr>
        <w:softHyphen/>
        <w:t xml:space="preserve">бенности юмористического рассказа. Главная мысль   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произведения. Восстановление порядка событий.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Н. Н. Носов «Федина задача». «Телефон». «Друг детства». Особенности юмористического расска</w:t>
      </w:r>
      <w:r>
        <w:rPr>
          <w:sz w:val="28"/>
          <w:szCs w:val="28"/>
        </w:rPr>
        <w:softHyphen/>
        <w:t>за. Анализ заголовка. Сборник юмористических рассказов Н. Носова. Оценка достижений</w:t>
      </w:r>
    </w:p>
    <w:p w:rsidR="005478F6" w:rsidRDefault="005478F6" w:rsidP="00F3689B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По страницам детских журналов (8 ч.)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Мурзилка</w:t>
      </w:r>
      <w:proofErr w:type="spellEnd"/>
      <w:r>
        <w:rPr>
          <w:sz w:val="28"/>
          <w:szCs w:val="28"/>
        </w:rPr>
        <w:t>» и «Весёлые картинки» — самые ста</w:t>
      </w:r>
      <w:r>
        <w:rPr>
          <w:sz w:val="28"/>
          <w:szCs w:val="28"/>
        </w:rPr>
        <w:softHyphen/>
        <w:t>рые детские журналы. По страницам журналов для детей.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 Ермолаев «Проговорился». «Воспитатели». Вопросы и ответы по содержанию. Пересказ. Г. </w:t>
      </w:r>
      <w:proofErr w:type="gramStart"/>
      <w:r>
        <w:rPr>
          <w:sz w:val="28"/>
          <w:szCs w:val="28"/>
        </w:rPr>
        <w:t>Остер</w:t>
      </w:r>
      <w:proofErr w:type="gramEnd"/>
      <w:r>
        <w:rPr>
          <w:sz w:val="28"/>
          <w:szCs w:val="28"/>
        </w:rPr>
        <w:t xml:space="preserve"> «Вредные советы». «Как получаются ле</w:t>
      </w:r>
      <w:r>
        <w:rPr>
          <w:sz w:val="28"/>
          <w:szCs w:val="28"/>
        </w:rPr>
        <w:softHyphen/>
        <w:t xml:space="preserve">генды». Создание собственного сборника добрых советов. Что такое легенда. Пересказ. Легенды своей семьи, своего дома, своего города. Р. </w:t>
      </w:r>
      <w:proofErr w:type="spellStart"/>
      <w:r>
        <w:rPr>
          <w:sz w:val="28"/>
          <w:szCs w:val="28"/>
        </w:rPr>
        <w:t>Сеф</w:t>
      </w:r>
      <w:proofErr w:type="spellEnd"/>
      <w:r>
        <w:rPr>
          <w:sz w:val="28"/>
          <w:szCs w:val="28"/>
        </w:rPr>
        <w:t xml:space="preserve"> «Весёлые стихи». Выразительное чтение. Оценка достижений</w:t>
      </w:r>
    </w:p>
    <w:p w:rsidR="005478F6" w:rsidRDefault="005478F6" w:rsidP="00F3689B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Зарубежная литература (8 ч.)  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Знакомство с названием раздела. Прогнозирова</w:t>
      </w:r>
      <w:r>
        <w:rPr>
          <w:sz w:val="28"/>
          <w:szCs w:val="28"/>
        </w:rPr>
        <w:softHyphen/>
        <w:t>ние содержания раздела.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Древнегреческий миф. Храбрый Персей. Отра</w:t>
      </w:r>
      <w:r>
        <w:rPr>
          <w:sz w:val="28"/>
          <w:szCs w:val="28"/>
        </w:rPr>
        <w:softHyphen/>
        <w:t xml:space="preserve">жение мифологических представлений людей в    </w:t>
      </w:r>
      <w:r>
        <w:rPr>
          <w:sz w:val="28"/>
          <w:szCs w:val="28"/>
        </w:rPr>
        <w:br/>
        <w:t xml:space="preserve">   древнегреческом мифе. Мифологические герои и их подвиги. Пересказ.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Г.-Х. Андерсен «Гадкий утёнок». Нравственный смысл сказки. Создание рисунков к сказке. Под</w:t>
      </w:r>
      <w:r>
        <w:rPr>
          <w:sz w:val="28"/>
          <w:szCs w:val="28"/>
        </w:rPr>
        <w:softHyphen/>
        <w:t>готовка сообщения о великом сказочнике. Оценка достижений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класс</w:t>
      </w:r>
    </w:p>
    <w:p w:rsidR="005478F6" w:rsidRDefault="00F3689B" w:rsidP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Продолжается работа с произведениями фольклора, с бы</w:t>
      </w:r>
      <w:r>
        <w:rPr>
          <w:color w:val="000000"/>
          <w:sz w:val="28"/>
          <w:szCs w:val="28"/>
        </w:rPr>
        <w:softHyphen/>
        <w:t xml:space="preserve">линами, дети читают отрывки из древнерусских повестей и «Начальной русской летописи». Расширяется </w:t>
      </w:r>
      <w:r>
        <w:rPr>
          <w:color w:val="000000"/>
          <w:sz w:val="28"/>
          <w:szCs w:val="28"/>
        </w:rPr>
        <w:lastRenderedPageBreak/>
        <w:t>круг произве</w:t>
      </w:r>
      <w:r>
        <w:rPr>
          <w:color w:val="000000"/>
          <w:sz w:val="28"/>
          <w:szCs w:val="28"/>
        </w:rPr>
        <w:softHyphen/>
        <w:t>дений отечественной, зарубежной классики и современной детской литературы, усложняется структура курса и содер</w:t>
      </w:r>
      <w:r>
        <w:rPr>
          <w:color w:val="000000"/>
          <w:sz w:val="28"/>
          <w:szCs w:val="28"/>
        </w:rPr>
        <w:softHyphen/>
        <w:t>жание произведений.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Вводный урок по курсу литературного чтения (1 ч.)</w:t>
      </w:r>
    </w:p>
    <w:p w:rsidR="005478F6" w:rsidRDefault="00F3689B" w:rsidP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Былины. Летописи. Жития </w:t>
      </w:r>
      <w:r>
        <w:rPr>
          <w:b/>
          <w:color w:val="000000"/>
          <w:sz w:val="28"/>
          <w:szCs w:val="28"/>
        </w:rPr>
        <w:t>(11 ч)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 былинах.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«Ильины три </w:t>
      </w:r>
      <w:proofErr w:type="spellStart"/>
      <w:r>
        <w:rPr>
          <w:color w:val="000000"/>
          <w:sz w:val="28"/>
          <w:szCs w:val="28"/>
        </w:rPr>
        <w:t>поездочки</w:t>
      </w:r>
      <w:proofErr w:type="spellEnd"/>
      <w:r>
        <w:rPr>
          <w:color w:val="000000"/>
          <w:sz w:val="28"/>
          <w:szCs w:val="28"/>
        </w:rPr>
        <w:t>».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Летописи. Жития.</w:t>
      </w:r>
    </w:p>
    <w:p w:rsidR="005478F6" w:rsidRDefault="00F3689B" w:rsidP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«И повесил Олег щит свой на вратах </w:t>
      </w:r>
      <w:proofErr w:type="spellStart"/>
      <w:r>
        <w:rPr>
          <w:color w:val="000000"/>
          <w:sz w:val="28"/>
          <w:szCs w:val="28"/>
        </w:rPr>
        <w:t>Цареграда</w:t>
      </w:r>
      <w:proofErr w:type="spellEnd"/>
      <w:r>
        <w:rPr>
          <w:color w:val="000000"/>
          <w:sz w:val="28"/>
          <w:szCs w:val="28"/>
        </w:rPr>
        <w:t>...»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«И вспомнил Олег коня своего...»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«Житие Сергия Радонежского».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Чудесный мир классики    (22 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П. П. Ершов. «Конек-горбунок» (отрывок); 2. А. С. Пуш</w:t>
      </w:r>
      <w:r>
        <w:rPr>
          <w:color w:val="000000"/>
          <w:sz w:val="28"/>
          <w:szCs w:val="28"/>
        </w:rPr>
        <w:softHyphen/>
        <w:t>кин.  «Няне», «Туча», «Унылая пора!..», «Птичка Божия не знает...»,  «Сказка о мертвой царевне и о семи богатырях»; 3. М. Ю. Лермонтов. «Дары Терека» (отрывок), «</w:t>
      </w:r>
      <w:proofErr w:type="spellStart"/>
      <w:r>
        <w:rPr>
          <w:color w:val="000000"/>
          <w:sz w:val="28"/>
          <w:szCs w:val="28"/>
        </w:rPr>
        <w:t>Ашик-Кериб</w:t>
      </w:r>
      <w:proofErr w:type="spellEnd"/>
      <w:r>
        <w:rPr>
          <w:color w:val="000000"/>
          <w:sz w:val="28"/>
          <w:szCs w:val="28"/>
        </w:rPr>
        <w:t>»; 4. А. П. Чехов. «Мальчики».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Поэтическая тетрадь </w:t>
      </w:r>
      <w:r>
        <w:rPr>
          <w:b/>
          <w:color w:val="000000"/>
          <w:sz w:val="28"/>
          <w:szCs w:val="28"/>
        </w:rPr>
        <w:t>(12ч)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Ф. И. Тютчев. «Еще земли печален вид...», «Как не</w:t>
      </w:r>
      <w:r>
        <w:rPr>
          <w:color w:val="000000"/>
          <w:sz w:val="28"/>
          <w:szCs w:val="28"/>
        </w:rPr>
        <w:softHyphen/>
        <w:t>ожиданно и ярко...»; 2. А. А. Фет. «Весенний дождь», «Бабочка»; 3. Е. А. Баратынский. «Весна, весна! Как воздух чист...», «Где сладкий шепот...»; 4. А. Н. Плещеев. «Дети и птичка»; 5. И. С. Никитин. «В синем небе плывут над поля</w:t>
      </w:r>
      <w:r>
        <w:rPr>
          <w:color w:val="000000"/>
          <w:sz w:val="28"/>
          <w:szCs w:val="28"/>
        </w:rPr>
        <w:softHyphen/>
        <w:t>ми...»; 6. Н. А. Некрасов. «Школьник», «В зимние сумерки нянины сказки...»; 7. И. А. Бунин. «Листопад».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Литературные сказки  (16 ч)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В. Ф. Одоевский. «Городок в табакерке»; 2. П. П. Ба</w:t>
      </w:r>
      <w:r>
        <w:rPr>
          <w:color w:val="000000"/>
          <w:sz w:val="28"/>
          <w:szCs w:val="28"/>
        </w:rPr>
        <w:softHyphen/>
        <w:t>жов. «Серебряное копытце»; 3. С. Т. Аксаков. «Аленький цветочек»; 4. В. М. Гаршин. «Сказка о жабе и розе».</w:t>
      </w:r>
    </w:p>
    <w:p w:rsidR="005478F6" w:rsidRDefault="00F3689B">
      <w:pPr>
        <w:pStyle w:val="afc"/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Делу время — потехе час (9 ч</w:t>
      </w:r>
      <w:proofErr w:type="gramStart"/>
      <w:r>
        <w:rPr>
          <w:b/>
          <w:bCs/>
          <w:color w:val="000000"/>
          <w:sz w:val="28"/>
          <w:szCs w:val="28"/>
        </w:rPr>
        <w:t xml:space="preserve"> )</w:t>
      </w:r>
      <w:proofErr w:type="gramEnd"/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Е. Д. Шварц. «Сказка о потерянном времени»; 2. В. Ю. Дра</w:t>
      </w:r>
      <w:r>
        <w:rPr>
          <w:color w:val="000000"/>
          <w:sz w:val="28"/>
          <w:szCs w:val="28"/>
        </w:rPr>
        <w:softHyphen/>
        <w:t xml:space="preserve">гунский. «Главные реки», «Что любит Мишка»; 3. В. В. </w:t>
      </w:r>
      <w:proofErr w:type="spellStart"/>
      <w:r>
        <w:rPr>
          <w:color w:val="000000"/>
          <w:sz w:val="28"/>
          <w:szCs w:val="28"/>
        </w:rPr>
        <w:t>Го-лявкин</w:t>
      </w:r>
      <w:proofErr w:type="spellEnd"/>
      <w:r>
        <w:rPr>
          <w:color w:val="000000"/>
          <w:sz w:val="28"/>
          <w:szCs w:val="28"/>
        </w:rPr>
        <w:t>. «Никакой горчицы я не ел».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Страна  детства  (8 ч)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Б. С. Житков. «Как я ловил человечков»; 2. К. Г. Паус</w:t>
      </w:r>
      <w:r>
        <w:rPr>
          <w:color w:val="000000"/>
          <w:sz w:val="28"/>
          <w:szCs w:val="28"/>
        </w:rPr>
        <w:softHyphen/>
        <w:t>товский. «Корзина с еловыми шишками»; 3. М. М. Зощенко. «Елка».</w:t>
      </w:r>
    </w:p>
    <w:p w:rsidR="005478F6" w:rsidRDefault="005478F6">
      <w:pPr>
        <w:pStyle w:val="afc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Поэтическая тетрадь (5ч)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В. Я. Брюсов. «Опять сон», «Детская»; 2. С. А. Есенин. «Бабушкины сказки»; 3. М. И. Цветаева. «Бежит тропинка с бугорка...», «Наши царства».</w:t>
      </w: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Природа и мы (12 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Д. Н. </w:t>
      </w:r>
      <w:proofErr w:type="gramStart"/>
      <w:r>
        <w:rPr>
          <w:color w:val="000000"/>
          <w:sz w:val="28"/>
          <w:szCs w:val="28"/>
        </w:rPr>
        <w:t>Мамин-Сибиряк</w:t>
      </w:r>
      <w:proofErr w:type="gramEnd"/>
      <w:r>
        <w:rPr>
          <w:color w:val="000000"/>
          <w:sz w:val="28"/>
          <w:szCs w:val="28"/>
        </w:rPr>
        <w:t xml:space="preserve">. «Приемыш»; 2. А. И. Куприн. «Барбос и </w:t>
      </w:r>
      <w:proofErr w:type="spellStart"/>
      <w:r>
        <w:rPr>
          <w:color w:val="000000"/>
          <w:sz w:val="28"/>
          <w:szCs w:val="28"/>
        </w:rPr>
        <w:t>Жулька</w:t>
      </w:r>
      <w:proofErr w:type="spellEnd"/>
      <w:r>
        <w:rPr>
          <w:color w:val="000000"/>
          <w:sz w:val="28"/>
          <w:szCs w:val="28"/>
        </w:rPr>
        <w:t xml:space="preserve">»; 3. М. Пришвин. «Выскочка»; 4. К. Г. Паустовский. «Скрипучие половицы»; 5. Е. И. </w:t>
      </w:r>
      <w:proofErr w:type="spellStart"/>
      <w:r>
        <w:rPr>
          <w:color w:val="000000"/>
          <w:sz w:val="28"/>
          <w:szCs w:val="28"/>
        </w:rPr>
        <w:t>Чарушин</w:t>
      </w:r>
      <w:proofErr w:type="spellEnd"/>
      <w:r>
        <w:rPr>
          <w:color w:val="000000"/>
          <w:sz w:val="28"/>
          <w:szCs w:val="28"/>
        </w:rPr>
        <w:t>. «Ка</w:t>
      </w:r>
      <w:r>
        <w:rPr>
          <w:color w:val="000000"/>
          <w:sz w:val="28"/>
          <w:szCs w:val="28"/>
        </w:rPr>
        <w:softHyphen/>
        <w:t>бан»; 6. В. П. Астафьев. «</w:t>
      </w:r>
      <w:proofErr w:type="spellStart"/>
      <w:r>
        <w:rPr>
          <w:color w:val="000000"/>
          <w:sz w:val="28"/>
          <w:szCs w:val="28"/>
        </w:rPr>
        <w:t>Стрижонок</w:t>
      </w:r>
      <w:proofErr w:type="spellEnd"/>
      <w:r>
        <w:rPr>
          <w:color w:val="000000"/>
          <w:sz w:val="28"/>
          <w:szCs w:val="28"/>
        </w:rPr>
        <w:t xml:space="preserve"> Скрип».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Поэтическая тетрадь (8ч)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Б. Л. Пастернак. «Золотая осень»; 2. С. А. Клычков. «Весна в лесу»; 3. Д. Б. </w:t>
      </w:r>
      <w:proofErr w:type="spellStart"/>
      <w:r>
        <w:rPr>
          <w:color w:val="000000"/>
          <w:sz w:val="28"/>
          <w:szCs w:val="28"/>
        </w:rPr>
        <w:t>Кедрин</w:t>
      </w:r>
      <w:proofErr w:type="spellEnd"/>
      <w:r>
        <w:rPr>
          <w:color w:val="000000"/>
          <w:sz w:val="28"/>
          <w:szCs w:val="28"/>
        </w:rPr>
        <w:t>. «Бабье лето»; 4. Н. М. Руб</w:t>
      </w:r>
      <w:r>
        <w:rPr>
          <w:color w:val="000000"/>
          <w:sz w:val="28"/>
          <w:szCs w:val="28"/>
        </w:rPr>
        <w:softHyphen/>
        <w:t>цов. «Сентябрь»; 5. С. А. Есенин. «Лебедушка».</w:t>
      </w:r>
    </w:p>
    <w:p w:rsidR="005478F6" w:rsidRDefault="005478F6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Родина   (8ч)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 И. С. Никитин «Русь»; 2. С.Д. Дрожжин «Родина»; </w:t>
      </w:r>
      <w:r>
        <w:rPr>
          <w:color w:val="000000"/>
          <w:sz w:val="28"/>
          <w:szCs w:val="28"/>
        </w:rPr>
        <w:t xml:space="preserve">3.    </w:t>
      </w:r>
      <w:proofErr w:type="gramStart"/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.   В.</w:t>
      </w:r>
      <w:proofErr w:type="gram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Жигулин</w:t>
      </w:r>
      <w:proofErr w:type="spellEnd"/>
      <w:r>
        <w:rPr>
          <w:color w:val="000000"/>
          <w:sz w:val="28"/>
          <w:szCs w:val="28"/>
        </w:rPr>
        <w:t>.  «О, Родина!     В    неярком  блеске…»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4.  Б. А. Слуцкий. «Лошади  в океане».</w:t>
      </w:r>
    </w:p>
    <w:p w:rsidR="005478F6" w:rsidRDefault="005478F6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Страна «Фантазия» (7ч)</w:t>
      </w:r>
    </w:p>
    <w:p w:rsidR="005478F6" w:rsidRDefault="00F3689B">
      <w:pPr>
        <w:pStyle w:val="afc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С. Велтистов. «Приключения Электроника». К. Булычев. «Путешествие Алисы».</w:t>
      </w:r>
    </w:p>
    <w:p w:rsidR="005478F6" w:rsidRDefault="005478F6">
      <w:pPr>
        <w:pStyle w:val="afc"/>
        <w:spacing w:after="0" w:line="240" w:lineRule="auto"/>
        <w:jc w:val="both"/>
        <w:rPr>
          <w:sz w:val="28"/>
          <w:szCs w:val="28"/>
        </w:rPr>
      </w:pPr>
    </w:p>
    <w:p w:rsidR="005478F6" w:rsidRDefault="00F3689B">
      <w:pPr>
        <w:pStyle w:val="afc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Зарубежная литература </w:t>
      </w:r>
      <w:r>
        <w:rPr>
          <w:b/>
          <w:color w:val="000000"/>
          <w:sz w:val="28"/>
          <w:szCs w:val="28"/>
        </w:rPr>
        <w:t>(15  ч)</w:t>
      </w:r>
    </w:p>
    <w:p w:rsidR="005478F6" w:rsidRDefault="00F3689B">
      <w:pPr>
        <w:pStyle w:val="afc"/>
        <w:spacing w:after="0"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Дж. Свифт. «Путешествие Гулливера»; 2. Г.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. Андерсен. «Русалочка»; 3. М. Твен. «Приключения Тома </w:t>
      </w:r>
      <w:proofErr w:type="spellStart"/>
      <w:r>
        <w:rPr>
          <w:color w:val="000000"/>
          <w:sz w:val="28"/>
          <w:szCs w:val="28"/>
        </w:rPr>
        <w:t>Сойера</w:t>
      </w:r>
      <w:proofErr w:type="spellEnd"/>
      <w:r>
        <w:rPr>
          <w:color w:val="000000"/>
          <w:sz w:val="28"/>
          <w:szCs w:val="28"/>
        </w:rPr>
        <w:t>»; 4. С. Лагерлёф. «Святая ночь», «В Назарете»</w:t>
      </w:r>
    </w:p>
    <w:p w:rsidR="005478F6" w:rsidRDefault="005478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</w:p>
    <w:p w:rsidR="005478F6" w:rsidRDefault="00F3689B">
      <w:pPr>
        <w:tabs>
          <w:tab w:val="left" w:pos="915"/>
        </w:tabs>
        <w:spacing w:after="0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 xml:space="preserve">Тематическое планирование </w:t>
      </w:r>
    </w:p>
    <w:p w:rsidR="006D5D85" w:rsidRDefault="006D5D85">
      <w:pPr>
        <w:tabs>
          <w:tab w:val="left" w:pos="915"/>
        </w:tabs>
        <w:spacing w:after="0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1 класс</w:t>
      </w:r>
    </w:p>
    <w:p w:rsidR="005478F6" w:rsidRDefault="006D5D8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обучение</w:t>
      </w:r>
      <w:r w:rsidR="00F3689B">
        <w:rPr>
          <w:b/>
          <w:bCs/>
          <w:spacing w:val="-3"/>
          <w:sz w:val="28"/>
          <w:szCs w:val="28"/>
        </w:rPr>
        <w:t xml:space="preserve"> грамоте (чтению)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386"/>
        <w:gridCol w:w="3225"/>
      </w:tblGrid>
      <w:tr w:rsidR="00D17B72" w:rsidRPr="00D17B72" w:rsidTr="00D17B72">
        <w:trPr>
          <w:trHeight w:val="565"/>
        </w:trPr>
        <w:tc>
          <w:tcPr>
            <w:tcW w:w="959" w:type="dxa"/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:rsidR="00D17B72" w:rsidRPr="00D17B72" w:rsidRDefault="006D5D85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(тема)</w:t>
            </w:r>
          </w:p>
        </w:tc>
        <w:tc>
          <w:tcPr>
            <w:tcW w:w="3225" w:type="dxa"/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D17B72">
              <w:rPr>
                <w:b/>
                <w:sz w:val="28"/>
                <w:szCs w:val="28"/>
              </w:rPr>
              <w:t>Количество часов</w:t>
            </w:r>
          </w:p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D17B72">
              <w:rPr>
                <w:b/>
                <w:sz w:val="28"/>
                <w:szCs w:val="28"/>
              </w:rPr>
              <w:t xml:space="preserve"> в рабочей программе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proofErr w:type="spellStart"/>
            <w:r w:rsidRPr="00D17B72">
              <w:rPr>
                <w:bCs/>
                <w:sz w:val="28"/>
                <w:szCs w:val="28"/>
              </w:rPr>
              <w:t>Добукварный</w:t>
            </w:r>
            <w:proofErr w:type="spellEnd"/>
            <w:r w:rsidRPr="00D17B72">
              <w:rPr>
                <w:bCs/>
                <w:sz w:val="28"/>
                <w:szCs w:val="28"/>
              </w:rPr>
              <w:t xml:space="preserve"> период 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14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rPr>
                <w:bCs/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Букварный период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D17B72">
              <w:rPr>
                <w:sz w:val="28"/>
                <w:szCs w:val="28"/>
                <w:lang w:val="en-US"/>
              </w:rPr>
              <w:t>62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rPr>
                <w:bCs/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После букварный период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D17B72">
              <w:rPr>
                <w:sz w:val="28"/>
                <w:szCs w:val="28"/>
                <w:lang w:val="en-US"/>
              </w:rPr>
              <w:t>16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rPr>
                <w:bCs/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Резерв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0</w:t>
            </w:r>
          </w:p>
        </w:tc>
      </w:tr>
    </w:tbl>
    <w:p w:rsidR="005478F6" w:rsidRPr="006D5D85" w:rsidRDefault="006D5D85" w:rsidP="006D5D8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sz w:val="28"/>
          <w:szCs w:val="28"/>
        </w:rPr>
      </w:pPr>
      <w:r w:rsidRPr="006D5D85">
        <w:rPr>
          <w:b/>
          <w:sz w:val="28"/>
          <w:szCs w:val="28"/>
        </w:rPr>
        <w:t>литературное чтение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386"/>
        <w:gridCol w:w="3225"/>
      </w:tblGrid>
      <w:tr w:rsidR="00D17B72" w:rsidRPr="00D17B72" w:rsidTr="00D17B72">
        <w:trPr>
          <w:trHeight w:val="565"/>
        </w:trPr>
        <w:tc>
          <w:tcPr>
            <w:tcW w:w="959" w:type="dxa"/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17B72" w:rsidRPr="008951D5" w:rsidRDefault="00D17B72" w:rsidP="00D17B7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:rsidR="00D17B72" w:rsidRPr="00D17B72" w:rsidRDefault="006D5D85" w:rsidP="00D17B72">
            <w:pPr>
              <w:tabs>
                <w:tab w:val="left" w:pos="915"/>
              </w:tabs>
              <w:spacing w:after="0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(тема)</w:t>
            </w:r>
          </w:p>
        </w:tc>
        <w:tc>
          <w:tcPr>
            <w:tcW w:w="3225" w:type="dxa"/>
          </w:tcPr>
          <w:p w:rsid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 w:rsidRPr="00D17B72">
              <w:rPr>
                <w:b/>
                <w:bCs/>
                <w:spacing w:val="-3"/>
                <w:sz w:val="28"/>
                <w:szCs w:val="28"/>
              </w:rPr>
              <w:t>Количество часов</w:t>
            </w:r>
          </w:p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 w:rsidRPr="00D17B72">
              <w:rPr>
                <w:b/>
                <w:bCs/>
                <w:spacing w:val="-3"/>
                <w:sz w:val="28"/>
                <w:szCs w:val="28"/>
              </w:rPr>
              <w:t xml:space="preserve"> в рабочей программе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>Вводный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1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 xml:space="preserve">Жили-были буквы 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 xml:space="preserve">    7</w:t>
            </w:r>
            <w:r w:rsidRPr="00D17B72">
              <w:rPr>
                <w:bCs/>
                <w:spacing w:val="-3"/>
                <w:sz w:val="28"/>
                <w:szCs w:val="28"/>
              </w:rPr>
              <w:tab/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 xml:space="preserve">Сказки, загадки, небылицы 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7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>Апрель, апрель. 3венит капель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5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>И в шутку и всерьёз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6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 xml:space="preserve">Я и мои друзья 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6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 xml:space="preserve">О братьях наших меньших 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8</w:t>
            </w:r>
          </w:p>
        </w:tc>
      </w:tr>
      <w:tr w:rsidR="00D17B72" w:rsidRPr="00D17B72" w:rsidTr="00D17B72">
        <w:tc>
          <w:tcPr>
            <w:tcW w:w="959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>Резерв</w:t>
            </w:r>
          </w:p>
        </w:tc>
        <w:tc>
          <w:tcPr>
            <w:tcW w:w="3225" w:type="dxa"/>
          </w:tcPr>
          <w:p w:rsidR="00D17B72" w:rsidRPr="00D17B72" w:rsidRDefault="00D17B72" w:rsidP="00D17B72">
            <w:pPr>
              <w:tabs>
                <w:tab w:val="left" w:pos="915"/>
              </w:tabs>
              <w:spacing w:after="0"/>
              <w:jc w:val="center"/>
              <w:rPr>
                <w:bCs/>
                <w:spacing w:val="-3"/>
                <w:sz w:val="28"/>
                <w:szCs w:val="28"/>
              </w:rPr>
            </w:pPr>
            <w:r w:rsidRPr="00D17B72">
              <w:rPr>
                <w:bCs/>
                <w:spacing w:val="-3"/>
                <w:sz w:val="28"/>
                <w:szCs w:val="28"/>
              </w:rPr>
              <w:t>0</w:t>
            </w:r>
          </w:p>
        </w:tc>
      </w:tr>
    </w:tbl>
    <w:p w:rsidR="005478F6" w:rsidRPr="00D17B72" w:rsidRDefault="005478F6" w:rsidP="00D17B72">
      <w:pPr>
        <w:tabs>
          <w:tab w:val="left" w:pos="915"/>
        </w:tabs>
        <w:spacing w:after="0"/>
        <w:rPr>
          <w:sz w:val="28"/>
          <w:szCs w:val="28"/>
        </w:rPr>
      </w:pPr>
    </w:p>
    <w:p w:rsidR="005478F6" w:rsidRPr="00D17B72" w:rsidRDefault="00F3689B" w:rsidP="00D17B72">
      <w:pPr>
        <w:tabs>
          <w:tab w:val="left" w:pos="915"/>
        </w:tabs>
        <w:spacing w:after="0"/>
        <w:jc w:val="center"/>
        <w:rPr>
          <w:b/>
          <w:sz w:val="28"/>
          <w:szCs w:val="28"/>
        </w:rPr>
      </w:pPr>
      <w:r w:rsidRPr="00D17B72">
        <w:rPr>
          <w:b/>
          <w:bCs/>
          <w:spacing w:val="-3"/>
          <w:sz w:val="28"/>
          <w:szCs w:val="28"/>
          <w:lang w:val="en-US"/>
        </w:rPr>
        <w:t xml:space="preserve">2 </w:t>
      </w:r>
      <w:r w:rsidRPr="00D17B72">
        <w:rPr>
          <w:b/>
          <w:bCs/>
          <w:spacing w:val="-3"/>
          <w:sz w:val="28"/>
          <w:szCs w:val="28"/>
        </w:rPr>
        <w:t>класс</w:t>
      </w:r>
    </w:p>
    <w:tbl>
      <w:tblPr>
        <w:tblW w:w="9499" w:type="dxa"/>
        <w:tblInd w:w="107" w:type="dxa"/>
        <w:tblLayout w:type="fixed"/>
        <w:tblLook w:val="04A0"/>
      </w:tblPr>
      <w:tblGrid>
        <w:gridCol w:w="852"/>
        <w:gridCol w:w="5386"/>
        <w:gridCol w:w="3261"/>
      </w:tblGrid>
      <w:tr w:rsidR="00D17B72" w:rsidRPr="00D17B72" w:rsidTr="00D17B72">
        <w:trPr>
          <w:trHeight w:val="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17B72" w:rsidRPr="008951D5" w:rsidRDefault="00D17B72" w:rsidP="00D17B7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6D5D85" w:rsidP="00D17B72">
            <w:pPr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(тема)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Default="00D17B72" w:rsidP="00D17B72">
            <w:pPr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D17B72">
              <w:rPr>
                <w:b/>
                <w:sz w:val="28"/>
                <w:szCs w:val="28"/>
              </w:rPr>
              <w:t xml:space="preserve">Количество часов </w:t>
            </w:r>
          </w:p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D17B72">
              <w:rPr>
                <w:b/>
                <w:sz w:val="28"/>
                <w:szCs w:val="28"/>
              </w:rPr>
              <w:t>в рабочей программе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Вводный</w:t>
            </w:r>
            <w:r w:rsidRPr="00D17B72">
              <w:rPr>
                <w:sz w:val="28"/>
                <w:szCs w:val="28"/>
                <w:lang w:val="en-US"/>
              </w:rPr>
              <w:t xml:space="preserve"> </w:t>
            </w:r>
            <w:r w:rsidRPr="00D17B72">
              <w:rPr>
                <w:bCs/>
                <w:sz w:val="28"/>
                <w:szCs w:val="28"/>
              </w:rPr>
              <w:t>урок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 xml:space="preserve">Самое великое чудо на свете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3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16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Люблю природу русскую. Осень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Русские писатели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О братьях наших меньших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12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Из детских журналов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9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Люблю природу русскую. Зима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9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Писатели детям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17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Я и мои друзья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10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Люблю природу русскую. Весна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9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И в шутку и всерьёз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>Литература зарубежных стран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D17B72">
              <w:rPr>
                <w:sz w:val="28"/>
                <w:szCs w:val="28"/>
              </w:rPr>
              <w:t>14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rPr>
                <w:sz w:val="28"/>
                <w:szCs w:val="28"/>
              </w:rPr>
            </w:pPr>
            <w:r w:rsidRPr="00D17B72">
              <w:rPr>
                <w:bCs/>
                <w:sz w:val="28"/>
                <w:szCs w:val="28"/>
              </w:rPr>
              <w:t xml:space="preserve">Резерв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B72" w:rsidRPr="00D17B72" w:rsidRDefault="00D17B72" w:rsidP="00D17B72">
            <w:pPr>
              <w:autoSpaceDE w:val="0"/>
              <w:snapToGrid w:val="0"/>
              <w:spacing w:after="0"/>
              <w:jc w:val="center"/>
            </w:pPr>
            <w:r w:rsidRPr="00D17B72">
              <w:rPr>
                <w:sz w:val="28"/>
                <w:szCs w:val="28"/>
              </w:rPr>
              <w:t>0</w:t>
            </w:r>
          </w:p>
        </w:tc>
      </w:tr>
    </w:tbl>
    <w:p w:rsidR="005478F6" w:rsidRPr="00D17B72" w:rsidRDefault="005478F6" w:rsidP="00D17B72">
      <w:pPr>
        <w:spacing w:after="0"/>
      </w:pPr>
    </w:p>
    <w:p w:rsidR="005478F6" w:rsidRPr="00D17B72" w:rsidRDefault="00F3689B" w:rsidP="00D17B72">
      <w:pPr>
        <w:tabs>
          <w:tab w:val="left" w:pos="915"/>
        </w:tabs>
        <w:suppressAutoHyphens/>
        <w:spacing w:after="0"/>
        <w:jc w:val="center"/>
        <w:rPr>
          <w:b/>
          <w:sz w:val="28"/>
          <w:szCs w:val="28"/>
          <w:lang w:eastAsia="ar-SA"/>
        </w:rPr>
      </w:pPr>
      <w:r w:rsidRPr="00D17B72">
        <w:rPr>
          <w:b/>
          <w:bCs/>
          <w:spacing w:val="-3"/>
          <w:sz w:val="28"/>
          <w:szCs w:val="28"/>
          <w:lang w:eastAsia="ar-SA"/>
        </w:rPr>
        <w:t>3 класс</w:t>
      </w:r>
    </w:p>
    <w:tbl>
      <w:tblPr>
        <w:tblW w:w="9499" w:type="dxa"/>
        <w:tblInd w:w="107" w:type="dxa"/>
        <w:tblLayout w:type="fixed"/>
        <w:tblLook w:val="04A0"/>
      </w:tblPr>
      <w:tblGrid>
        <w:gridCol w:w="852"/>
        <w:gridCol w:w="5386"/>
        <w:gridCol w:w="3261"/>
      </w:tblGrid>
      <w:tr w:rsidR="00D17B72" w:rsidRPr="00D17B72" w:rsidTr="00D17B72">
        <w:trPr>
          <w:trHeight w:val="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6D5D85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Раздел (тема)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D17B72">
              <w:rPr>
                <w:b/>
                <w:sz w:val="28"/>
                <w:szCs w:val="28"/>
                <w:lang w:eastAsia="ar-SA"/>
              </w:rPr>
              <w:t xml:space="preserve">Количество часов </w:t>
            </w:r>
          </w:p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D17B72">
              <w:rPr>
                <w:b/>
                <w:sz w:val="28"/>
                <w:szCs w:val="28"/>
                <w:lang w:eastAsia="ar-SA"/>
              </w:rPr>
              <w:t>в рабочей программе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sz w:val="28"/>
                <w:szCs w:val="28"/>
                <w:lang w:eastAsia="ar-SA"/>
              </w:rPr>
            </w:pPr>
            <w:r w:rsidRPr="00D17B72">
              <w:rPr>
                <w:color w:val="000000"/>
                <w:sz w:val="28"/>
                <w:szCs w:val="28"/>
              </w:rPr>
              <w:t>Вводный урок по курсу литературного чтения.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sz w:val="28"/>
                <w:szCs w:val="28"/>
                <w:lang w:eastAsia="ar-SA"/>
              </w:rPr>
            </w:pPr>
            <w:r w:rsidRPr="00D17B72">
              <w:rPr>
                <w:color w:val="000000"/>
                <w:sz w:val="28"/>
                <w:szCs w:val="28"/>
              </w:rPr>
              <w:t>Самое великое чудо на  свете.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Великие русские писатели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24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Литературные сказки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Были-небылицы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 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Люби живое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 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 xml:space="preserve">Собирай по </w:t>
            </w:r>
            <w:proofErr w:type="gramStart"/>
            <w:r w:rsidRPr="00D17B72">
              <w:rPr>
                <w:color w:val="000000"/>
                <w:sz w:val="28"/>
                <w:szCs w:val="28"/>
              </w:rPr>
              <w:t>ягодке-наберёшь</w:t>
            </w:r>
            <w:proofErr w:type="gramEnd"/>
            <w:r w:rsidRPr="00D17B72">
              <w:rPr>
                <w:color w:val="000000"/>
                <w:sz w:val="28"/>
                <w:szCs w:val="28"/>
              </w:rPr>
              <w:t xml:space="preserve"> кузовок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 страницам детских журналов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Зарубежная литература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</w:tbl>
    <w:p w:rsidR="005478F6" w:rsidRPr="00D17B72" w:rsidRDefault="005478F6" w:rsidP="00D17B72">
      <w:pPr>
        <w:spacing w:after="0"/>
      </w:pPr>
    </w:p>
    <w:p w:rsidR="005478F6" w:rsidRPr="00D17B72" w:rsidRDefault="00F3689B" w:rsidP="00D17B72">
      <w:pPr>
        <w:tabs>
          <w:tab w:val="left" w:pos="915"/>
        </w:tabs>
        <w:suppressAutoHyphens/>
        <w:spacing w:after="0"/>
        <w:jc w:val="center"/>
        <w:rPr>
          <w:b/>
          <w:sz w:val="28"/>
          <w:szCs w:val="28"/>
          <w:lang w:eastAsia="ar-SA"/>
        </w:rPr>
      </w:pPr>
      <w:r w:rsidRPr="00D17B72">
        <w:rPr>
          <w:b/>
          <w:bCs/>
          <w:spacing w:val="-3"/>
          <w:sz w:val="28"/>
          <w:szCs w:val="28"/>
          <w:lang w:eastAsia="ar-SA"/>
        </w:rPr>
        <w:t>4 класс</w:t>
      </w:r>
    </w:p>
    <w:tbl>
      <w:tblPr>
        <w:tblW w:w="9499" w:type="dxa"/>
        <w:tblInd w:w="107" w:type="dxa"/>
        <w:tblLayout w:type="fixed"/>
        <w:tblLook w:val="04A0"/>
      </w:tblPr>
      <w:tblGrid>
        <w:gridCol w:w="852"/>
        <w:gridCol w:w="5386"/>
        <w:gridCol w:w="3261"/>
      </w:tblGrid>
      <w:tr w:rsidR="00D17B72" w:rsidRPr="00D17B72" w:rsidTr="00D17B72">
        <w:trPr>
          <w:trHeight w:val="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Default="00D17B72" w:rsidP="00D17B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17B72" w:rsidRPr="008951D5" w:rsidRDefault="00D17B72" w:rsidP="00D17B72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6D5D85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Раздел (тема)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D17B72">
              <w:rPr>
                <w:b/>
                <w:sz w:val="28"/>
                <w:szCs w:val="28"/>
                <w:lang w:eastAsia="ar-SA"/>
              </w:rPr>
              <w:t xml:space="preserve">Количество часов </w:t>
            </w:r>
          </w:p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D17B72">
              <w:rPr>
                <w:b/>
                <w:sz w:val="28"/>
                <w:szCs w:val="28"/>
                <w:lang w:eastAsia="ar-SA"/>
              </w:rPr>
              <w:t>в рабочей программе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sz w:val="28"/>
                <w:szCs w:val="28"/>
                <w:lang w:eastAsia="ar-SA"/>
              </w:rPr>
            </w:pPr>
            <w:r w:rsidRPr="00D17B72">
              <w:rPr>
                <w:color w:val="000000"/>
                <w:sz w:val="28"/>
                <w:szCs w:val="28"/>
              </w:rPr>
              <w:t>Вводный урок по курсу литературного чтения.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Летописи, былины, жития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Чудесный мир классики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Литературные сказки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Делу врем</w:t>
            </w:r>
            <w:proofErr w:type="gramStart"/>
            <w:r w:rsidRPr="00D17B72">
              <w:rPr>
                <w:color w:val="000000"/>
                <w:sz w:val="28"/>
                <w:szCs w:val="28"/>
              </w:rPr>
              <w:t>я-</w:t>
            </w:r>
            <w:proofErr w:type="gramEnd"/>
            <w:r w:rsidRPr="00D17B72">
              <w:rPr>
                <w:color w:val="000000"/>
                <w:sz w:val="28"/>
                <w:szCs w:val="28"/>
              </w:rPr>
              <w:t xml:space="preserve"> потехе час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Страна детства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 xml:space="preserve">Поэтическая тетрадь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Природа и мы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Поэтическая тетрадь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 xml:space="preserve">Родина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Страна Фантазия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</w:tr>
      <w:tr w:rsidR="00D17B72" w:rsidRPr="00D17B72" w:rsidTr="00D17B72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rPr>
                <w:color w:val="000000"/>
                <w:sz w:val="28"/>
                <w:szCs w:val="28"/>
              </w:rPr>
            </w:pPr>
            <w:r w:rsidRPr="00D17B72">
              <w:rPr>
                <w:color w:val="000000"/>
                <w:sz w:val="28"/>
                <w:szCs w:val="28"/>
              </w:rPr>
              <w:t>Зарубежная литература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B72" w:rsidRPr="00D17B72" w:rsidRDefault="00D17B72" w:rsidP="00D17B72">
            <w:pPr>
              <w:suppressAutoHyphens/>
              <w:autoSpaceDE w:val="0"/>
              <w:snapToGrid w:val="0"/>
              <w:spacing w:after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</w:t>
            </w:r>
          </w:p>
        </w:tc>
      </w:tr>
    </w:tbl>
    <w:p w:rsidR="005478F6" w:rsidRPr="00D17B72" w:rsidRDefault="005478F6" w:rsidP="00D17B72">
      <w:pPr>
        <w:spacing w:after="0"/>
      </w:pPr>
    </w:p>
    <w:p w:rsidR="009532E4" w:rsidRPr="00D17B72" w:rsidRDefault="009532E4" w:rsidP="00D17B72">
      <w:pPr>
        <w:spacing w:after="0"/>
      </w:pPr>
    </w:p>
    <w:p w:rsidR="00F6718A" w:rsidRPr="00E853EC" w:rsidRDefault="00F6718A" w:rsidP="00A14192">
      <w:pPr>
        <w:tabs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bookmarkStart w:id="1" w:name="_GoBack"/>
      <w:bookmarkEnd w:id="1"/>
    </w:p>
    <w:sectPr w:rsidR="00F6718A" w:rsidRPr="00E853EC" w:rsidSect="00A14192">
      <w:footerReference w:type="even" r:id="rId10"/>
      <w:footerReference w:type="default" r:id="rId11"/>
      <w:pgSz w:w="11906" w:h="16838"/>
      <w:pgMar w:top="851" w:right="707" w:bottom="567" w:left="851" w:header="1542" w:footer="44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A7C" w:rsidRDefault="00251A7C" w:rsidP="005478F6">
      <w:pPr>
        <w:spacing w:after="0" w:line="240" w:lineRule="auto"/>
      </w:pPr>
      <w:r>
        <w:separator/>
      </w:r>
    </w:p>
  </w:endnote>
  <w:endnote w:type="continuationSeparator" w:id="0">
    <w:p w:rsidR="00251A7C" w:rsidRDefault="00251A7C" w:rsidP="00547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PragmaticaC">
    <w:altName w:val="Courier New"/>
    <w:charset w:val="CC"/>
    <w:family w:val="decorative"/>
    <w:pitch w:val="default"/>
    <w:sig w:usb0="00000000" w:usb1="00000000" w:usb2="00000000" w:usb3="00000000" w:csb0="00000005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NJDJ D+ New Baskerville C">
    <w:altName w:val="New Baskerville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8A" w:rsidRDefault="00BA3D82">
    <w:pPr>
      <w:pStyle w:val="ac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F6718A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F6718A" w:rsidRDefault="00F6718A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8A" w:rsidRDefault="00BA3D82">
    <w:pPr>
      <w:pStyle w:val="ac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F6718A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A14192">
      <w:rPr>
        <w:rStyle w:val="af4"/>
        <w:noProof/>
      </w:rPr>
      <w:t>6</w:t>
    </w:r>
    <w:r>
      <w:rPr>
        <w:rStyle w:val="af4"/>
      </w:rPr>
      <w:fldChar w:fldCharType="end"/>
    </w:r>
  </w:p>
  <w:p w:rsidR="00F6718A" w:rsidRDefault="00F6718A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A7C" w:rsidRDefault="00251A7C" w:rsidP="005478F6">
      <w:pPr>
        <w:spacing w:after="0" w:line="240" w:lineRule="auto"/>
      </w:pPr>
      <w:r>
        <w:separator/>
      </w:r>
    </w:p>
  </w:footnote>
  <w:footnote w:type="continuationSeparator" w:id="0">
    <w:p w:rsidR="00251A7C" w:rsidRDefault="00251A7C" w:rsidP="00547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FFFFF1D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Times New Roman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E2C65E6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>
    <w:nsid w:val="00000005"/>
    <w:multiLevelType w:val="multi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C2F26A7C"/>
    <w:name w:val="WW8Num5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</w:abstractNum>
  <w:abstractNum w:abstractNumId="7">
    <w:nsid w:val="086A6CD1"/>
    <w:multiLevelType w:val="singleLevel"/>
    <w:tmpl w:val="D9A8912E"/>
    <w:name w:val="WW8Num6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8">
    <w:nsid w:val="4E9E578F"/>
    <w:multiLevelType w:val="multilevel"/>
    <w:tmpl w:val="4E9E578F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>
    <w:nsid w:val="65B065EE"/>
    <w:multiLevelType w:val="multilevel"/>
    <w:tmpl w:val="65B065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pStyle w:val="7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pStyle w:val="8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pStyle w:val="9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lvl w:ilvl="0">
        <w:start w:val="65535"/>
        <w:numFmt w:val="bullet"/>
        <w:lvlText w:val="•"/>
        <w:legacy w:legacy="1" w:legacySpace="0" w:legacyIndent="41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16E"/>
    <w:rsid w:val="00004829"/>
    <w:rsid w:val="00047605"/>
    <w:rsid w:val="000562B5"/>
    <w:rsid w:val="00060D6E"/>
    <w:rsid w:val="00081CE9"/>
    <w:rsid w:val="0008447D"/>
    <w:rsid w:val="00084AFC"/>
    <w:rsid w:val="00092304"/>
    <w:rsid w:val="000A311B"/>
    <w:rsid w:val="000B7FC5"/>
    <w:rsid w:val="000C0870"/>
    <w:rsid w:val="000E07FA"/>
    <w:rsid w:val="000E4578"/>
    <w:rsid w:val="001251A3"/>
    <w:rsid w:val="001462DF"/>
    <w:rsid w:val="00164D0C"/>
    <w:rsid w:val="00171899"/>
    <w:rsid w:val="0018203F"/>
    <w:rsid w:val="00182F5D"/>
    <w:rsid w:val="00184963"/>
    <w:rsid w:val="00194DBB"/>
    <w:rsid w:val="00194F36"/>
    <w:rsid w:val="001A657A"/>
    <w:rsid w:val="001B060A"/>
    <w:rsid w:val="001B4CA0"/>
    <w:rsid w:val="001C3B94"/>
    <w:rsid w:val="001F7FAF"/>
    <w:rsid w:val="00211845"/>
    <w:rsid w:val="00227D33"/>
    <w:rsid w:val="00251A7C"/>
    <w:rsid w:val="00257FFA"/>
    <w:rsid w:val="00260A40"/>
    <w:rsid w:val="002665E9"/>
    <w:rsid w:val="0028469E"/>
    <w:rsid w:val="00284C0A"/>
    <w:rsid w:val="002A635B"/>
    <w:rsid w:val="002B53AB"/>
    <w:rsid w:val="002F24BB"/>
    <w:rsid w:val="00300847"/>
    <w:rsid w:val="00313422"/>
    <w:rsid w:val="003166B9"/>
    <w:rsid w:val="0032749B"/>
    <w:rsid w:val="00331161"/>
    <w:rsid w:val="00345EC6"/>
    <w:rsid w:val="00347A9C"/>
    <w:rsid w:val="003831C8"/>
    <w:rsid w:val="00386D17"/>
    <w:rsid w:val="003B24AD"/>
    <w:rsid w:val="003C328D"/>
    <w:rsid w:val="003D52DA"/>
    <w:rsid w:val="003F00F5"/>
    <w:rsid w:val="00400AEF"/>
    <w:rsid w:val="004033C0"/>
    <w:rsid w:val="004207D5"/>
    <w:rsid w:val="00437ABA"/>
    <w:rsid w:val="00455439"/>
    <w:rsid w:val="004563B3"/>
    <w:rsid w:val="00457685"/>
    <w:rsid w:val="0046060A"/>
    <w:rsid w:val="00480931"/>
    <w:rsid w:val="004820AE"/>
    <w:rsid w:val="0048634A"/>
    <w:rsid w:val="004C6054"/>
    <w:rsid w:val="004E3823"/>
    <w:rsid w:val="004E51D8"/>
    <w:rsid w:val="004F151B"/>
    <w:rsid w:val="0050390B"/>
    <w:rsid w:val="00507F43"/>
    <w:rsid w:val="0051345B"/>
    <w:rsid w:val="00513C7A"/>
    <w:rsid w:val="005370EC"/>
    <w:rsid w:val="005478F6"/>
    <w:rsid w:val="0055178D"/>
    <w:rsid w:val="0055242D"/>
    <w:rsid w:val="00556F08"/>
    <w:rsid w:val="005665F6"/>
    <w:rsid w:val="00570FCA"/>
    <w:rsid w:val="005A1845"/>
    <w:rsid w:val="005B76FA"/>
    <w:rsid w:val="005B7D96"/>
    <w:rsid w:val="005C1F1A"/>
    <w:rsid w:val="005C4A56"/>
    <w:rsid w:val="005D1488"/>
    <w:rsid w:val="005D1864"/>
    <w:rsid w:val="005D21A8"/>
    <w:rsid w:val="005E6C58"/>
    <w:rsid w:val="00615D73"/>
    <w:rsid w:val="00644912"/>
    <w:rsid w:val="00645824"/>
    <w:rsid w:val="006712DE"/>
    <w:rsid w:val="006735B8"/>
    <w:rsid w:val="006B2F91"/>
    <w:rsid w:val="006B5420"/>
    <w:rsid w:val="006C401E"/>
    <w:rsid w:val="006D5D85"/>
    <w:rsid w:val="006E3515"/>
    <w:rsid w:val="006E47E8"/>
    <w:rsid w:val="00706037"/>
    <w:rsid w:val="007128BA"/>
    <w:rsid w:val="00751DD7"/>
    <w:rsid w:val="00762B80"/>
    <w:rsid w:val="00765A51"/>
    <w:rsid w:val="00765E7B"/>
    <w:rsid w:val="007A0AA5"/>
    <w:rsid w:val="007B7EFE"/>
    <w:rsid w:val="007D59B6"/>
    <w:rsid w:val="007E00CA"/>
    <w:rsid w:val="007F035D"/>
    <w:rsid w:val="007F7760"/>
    <w:rsid w:val="00804BA4"/>
    <w:rsid w:val="00805086"/>
    <w:rsid w:val="00806C14"/>
    <w:rsid w:val="00812341"/>
    <w:rsid w:val="008254CB"/>
    <w:rsid w:val="00825A3A"/>
    <w:rsid w:val="008279F2"/>
    <w:rsid w:val="00881D82"/>
    <w:rsid w:val="00882A09"/>
    <w:rsid w:val="0089181B"/>
    <w:rsid w:val="0089779E"/>
    <w:rsid w:val="008A116E"/>
    <w:rsid w:val="008A5686"/>
    <w:rsid w:val="008B05FF"/>
    <w:rsid w:val="008D35F7"/>
    <w:rsid w:val="008D5661"/>
    <w:rsid w:val="008E33A2"/>
    <w:rsid w:val="008F420B"/>
    <w:rsid w:val="0091317F"/>
    <w:rsid w:val="00920AFE"/>
    <w:rsid w:val="00925DA6"/>
    <w:rsid w:val="0092746C"/>
    <w:rsid w:val="0092765F"/>
    <w:rsid w:val="0094166E"/>
    <w:rsid w:val="009439DC"/>
    <w:rsid w:val="00943F7A"/>
    <w:rsid w:val="00947698"/>
    <w:rsid w:val="009532E4"/>
    <w:rsid w:val="00956D31"/>
    <w:rsid w:val="00965021"/>
    <w:rsid w:val="00987F21"/>
    <w:rsid w:val="00996037"/>
    <w:rsid w:val="0099753F"/>
    <w:rsid w:val="009A2151"/>
    <w:rsid w:val="009B5964"/>
    <w:rsid w:val="009D5DCA"/>
    <w:rsid w:val="009E1E73"/>
    <w:rsid w:val="009F0350"/>
    <w:rsid w:val="009F424D"/>
    <w:rsid w:val="009F4F07"/>
    <w:rsid w:val="00A00904"/>
    <w:rsid w:val="00A03B7D"/>
    <w:rsid w:val="00A0435E"/>
    <w:rsid w:val="00A10C9C"/>
    <w:rsid w:val="00A14192"/>
    <w:rsid w:val="00A540C3"/>
    <w:rsid w:val="00A738DF"/>
    <w:rsid w:val="00AB3543"/>
    <w:rsid w:val="00AE0091"/>
    <w:rsid w:val="00AE680B"/>
    <w:rsid w:val="00AF1287"/>
    <w:rsid w:val="00B02510"/>
    <w:rsid w:val="00B117A2"/>
    <w:rsid w:val="00B16B19"/>
    <w:rsid w:val="00B2268B"/>
    <w:rsid w:val="00B279D0"/>
    <w:rsid w:val="00B30BF9"/>
    <w:rsid w:val="00B461E5"/>
    <w:rsid w:val="00B50FE0"/>
    <w:rsid w:val="00B57619"/>
    <w:rsid w:val="00B61B8B"/>
    <w:rsid w:val="00BA0376"/>
    <w:rsid w:val="00BA165A"/>
    <w:rsid w:val="00BA3D82"/>
    <w:rsid w:val="00BA748C"/>
    <w:rsid w:val="00BB10A5"/>
    <w:rsid w:val="00BB64A3"/>
    <w:rsid w:val="00BC6770"/>
    <w:rsid w:val="00BF1596"/>
    <w:rsid w:val="00C011DC"/>
    <w:rsid w:val="00C01FE4"/>
    <w:rsid w:val="00C03E98"/>
    <w:rsid w:val="00C11445"/>
    <w:rsid w:val="00C356F6"/>
    <w:rsid w:val="00C41CEA"/>
    <w:rsid w:val="00C42BA3"/>
    <w:rsid w:val="00C477B6"/>
    <w:rsid w:val="00C55273"/>
    <w:rsid w:val="00C67771"/>
    <w:rsid w:val="00C82BF1"/>
    <w:rsid w:val="00C94A43"/>
    <w:rsid w:val="00CA14B0"/>
    <w:rsid w:val="00CA3760"/>
    <w:rsid w:val="00CA75D1"/>
    <w:rsid w:val="00CB43C0"/>
    <w:rsid w:val="00CB6BE5"/>
    <w:rsid w:val="00CC5C8F"/>
    <w:rsid w:val="00CD1684"/>
    <w:rsid w:val="00CD65FA"/>
    <w:rsid w:val="00CE58A4"/>
    <w:rsid w:val="00CF4BED"/>
    <w:rsid w:val="00D1714E"/>
    <w:rsid w:val="00D17B72"/>
    <w:rsid w:val="00D21542"/>
    <w:rsid w:val="00D52891"/>
    <w:rsid w:val="00D61F68"/>
    <w:rsid w:val="00D74959"/>
    <w:rsid w:val="00D762CA"/>
    <w:rsid w:val="00D77FC2"/>
    <w:rsid w:val="00D91981"/>
    <w:rsid w:val="00D93C35"/>
    <w:rsid w:val="00DA1944"/>
    <w:rsid w:val="00DA1C26"/>
    <w:rsid w:val="00DB6CA4"/>
    <w:rsid w:val="00DE0BA3"/>
    <w:rsid w:val="00DF2BC1"/>
    <w:rsid w:val="00DF30A6"/>
    <w:rsid w:val="00E00447"/>
    <w:rsid w:val="00E31850"/>
    <w:rsid w:val="00E43392"/>
    <w:rsid w:val="00E50093"/>
    <w:rsid w:val="00E51D6D"/>
    <w:rsid w:val="00E57E84"/>
    <w:rsid w:val="00E61A5B"/>
    <w:rsid w:val="00E710A2"/>
    <w:rsid w:val="00E75DBA"/>
    <w:rsid w:val="00E853EC"/>
    <w:rsid w:val="00EA6CAB"/>
    <w:rsid w:val="00EB3F9C"/>
    <w:rsid w:val="00EB4E53"/>
    <w:rsid w:val="00EC42F3"/>
    <w:rsid w:val="00EC6D90"/>
    <w:rsid w:val="00ED4EC7"/>
    <w:rsid w:val="00EE2631"/>
    <w:rsid w:val="00F00266"/>
    <w:rsid w:val="00F11968"/>
    <w:rsid w:val="00F1281B"/>
    <w:rsid w:val="00F17403"/>
    <w:rsid w:val="00F23E2C"/>
    <w:rsid w:val="00F24177"/>
    <w:rsid w:val="00F3105A"/>
    <w:rsid w:val="00F34540"/>
    <w:rsid w:val="00F3689B"/>
    <w:rsid w:val="00F563C6"/>
    <w:rsid w:val="00F6718A"/>
    <w:rsid w:val="00F71A19"/>
    <w:rsid w:val="00F92349"/>
    <w:rsid w:val="00F92A42"/>
    <w:rsid w:val="00FA1931"/>
    <w:rsid w:val="00FE4159"/>
    <w:rsid w:val="00FE6C8E"/>
    <w:rsid w:val="09E94D32"/>
    <w:rsid w:val="0F6F1CE1"/>
    <w:rsid w:val="2275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note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semiHidden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78F6"/>
    <w:rPr>
      <w:rFonts w:ascii="Times New Roman" w:hAnsi="Times New Roman" w:cs="Times New Roman"/>
      <w:sz w:val="24"/>
      <w:szCs w:val="24"/>
      <w:u w:color="000000"/>
    </w:rPr>
  </w:style>
  <w:style w:type="paragraph" w:styleId="1">
    <w:name w:val="heading 1"/>
    <w:basedOn w:val="a"/>
    <w:next w:val="a"/>
    <w:link w:val="10"/>
    <w:uiPriority w:val="99"/>
    <w:qFormat/>
    <w:rsid w:val="005478F6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9532E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478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5478F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5478F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qFormat/>
    <w:rsid w:val="005478F6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  <w:lang w:eastAsia="ar-SA"/>
    </w:rPr>
  </w:style>
  <w:style w:type="paragraph" w:styleId="8">
    <w:name w:val="heading 8"/>
    <w:basedOn w:val="a"/>
    <w:next w:val="a"/>
    <w:qFormat/>
    <w:rsid w:val="005478F6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lang w:eastAsia="ar-SA"/>
    </w:rPr>
  </w:style>
  <w:style w:type="paragraph" w:styleId="9">
    <w:name w:val="heading 9"/>
    <w:basedOn w:val="a"/>
    <w:next w:val="a"/>
    <w:qFormat/>
    <w:rsid w:val="005478F6"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5478F6"/>
    <w:rPr>
      <w:rFonts w:ascii="Tahoma" w:hAnsi="Tahoma"/>
      <w:sz w:val="16"/>
      <w:szCs w:val="16"/>
    </w:rPr>
  </w:style>
  <w:style w:type="paragraph" w:styleId="a5">
    <w:name w:val="footnote text"/>
    <w:basedOn w:val="a"/>
    <w:link w:val="a6"/>
    <w:semiHidden/>
    <w:qFormat/>
    <w:rsid w:val="005478F6"/>
    <w:rPr>
      <w:sz w:val="20"/>
      <w:szCs w:val="20"/>
    </w:rPr>
  </w:style>
  <w:style w:type="paragraph" w:styleId="a7">
    <w:name w:val="header"/>
    <w:basedOn w:val="a"/>
    <w:link w:val="a8"/>
    <w:qFormat/>
    <w:rsid w:val="005478F6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qFormat/>
    <w:rsid w:val="005478F6"/>
    <w:pPr>
      <w:suppressAutoHyphens/>
      <w:spacing w:after="120"/>
    </w:pPr>
    <w:rPr>
      <w:lang w:eastAsia="ar-SA"/>
    </w:rPr>
  </w:style>
  <w:style w:type="paragraph" w:styleId="ab">
    <w:name w:val="Body Text Indent"/>
    <w:basedOn w:val="a"/>
    <w:qFormat/>
    <w:rsid w:val="005478F6"/>
    <w:pPr>
      <w:spacing w:after="120"/>
      <w:ind w:left="283"/>
    </w:pPr>
    <w:rPr>
      <w:rFonts w:ascii="Calibri" w:hAnsi="Calibri" w:cs="Calibri"/>
      <w:sz w:val="22"/>
      <w:szCs w:val="22"/>
      <w:lang w:eastAsia="ar-SA"/>
    </w:rPr>
  </w:style>
  <w:style w:type="paragraph" w:styleId="ac">
    <w:name w:val="footer"/>
    <w:basedOn w:val="a"/>
    <w:link w:val="ad"/>
    <w:uiPriority w:val="99"/>
    <w:qFormat/>
    <w:rsid w:val="005478F6"/>
    <w:pPr>
      <w:tabs>
        <w:tab w:val="center" w:pos="4677"/>
        <w:tab w:val="right" w:pos="9355"/>
      </w:tabs>
      <w:suppressAutoHyphens/>
    </w:pPr>
    <w:rPr>
      <w:lang w:eastAsia="ar-SA"/>
    </w:rPr>
  </w:style>
  <w:style w:type="paragraph" w:styleId="ae">
    <w:name w:val="List"/>
    <w:basedOn w:val="a9"/>
    <w:qFormat/>
    <w:rsid w:val="005478F6"/>
    <w:rPr>
      <w:rFonts w:cs="Mangal"/>
    </w:rPr>
  </w:style>
  <w:style w:type="paragraph" w:styleId="af">
    <w:name w:val="Normal (Web)"/>
    <w:basedOn w:val="a"/>
    <w:uiPriority w:val="99"/>
    <w:qFormat/>
    <w:rsid w:val="005478F6"/>
    <w:pPr>
      <w:spacing w:before="280" w:after="280"/>
    </w:pPr>
    <w:rPr>
      <w:lang w:eastAsia="ar-SA"/>
    </w:rPr>
  </w:style>
  <w:style w:type="character" w:styleId="af0">
    <w:name w:val="FollowedHyperlink"/>
    <w:qFormat/>
    <w:rsid w:val="005478F6"/>
    <w:rPr>
      <w:color w:val="800080"/>
      <w:u w:val="single"/>
    </w:rPr>
  </w:style>
  <w:style w:type="character" w:styleId="af1">
    <w:name w:val="footnote reference"/>
    <w:semiHidden/>
    <w:rsid w:val="005478F6"/>
    <w:rPr>
      <w:vertAlign w:val="superscript"/>
    </w:rPr>
  </w:style>
  <w:style w:type="character" w:styleId="af2">
    <w:name w:val="endnote reference"/>
    <w:rsid w:val="005478F6"/>
    <w:rPr>
      <w:vertAlign w:val="superscript"/>
    </w:rPr>
  </w:style>
  <w:style w:type="character" w:styleId="af3">
    <w:name w:val="Hyperlink"/>
    <w:rsid w:val="005478F6"/>
    <w:rPr>
      <w:color w:val="0000FF"/>
      <w:u w:val="single"/>
    </w:rPr>
  </w:style>
  <w:style w:type="character" w:styleId="af4">
    <w:name w:val="page number"/>
    <w:basedOn w:val="a0"/>
    <w:rsid w:val="005478F6"/>
  </w:style>
  <w:style w:type="table" w:styleId="af5">
    <w:name w:val="Table Grid"/>
    <w:basedOn w:val="a1"/>
    <w:rsid w:val="00547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rsid w:val="005478F6"/>
    <w:rPr>
      <w:rFonts w:ascii="Arial" w:hAnsi="Arial" w:cs="Arial"/>
      <w:b/>
      <w:bCs/>
      <w:kern w:val="32"/>
      <w:sz w:val="32"/>
      <w:szCs w:val="32"/>
      <w:lang w:val="ru-RU" w:eastAsia="ar-SA" w:bidi="ar-SA"/>
    </w:rPr>
  </w:style>
  <w:style w:type="character" w:customStyle="1" w:styleId="ad">
    <w:name w:val="Нижний колонтитул Знак"/>
    <w:link w:val="ac"/>
    <w:uiPriority w:val="99"/>
    <w:rsid w:val="005478F6"/>
    <w:rPr>
      <w:sz w:val="24"/>
      <w:szCs w:val="24"/>
      <w:lang w:val="ru-RU" w:eastAsia="ar-SA" w:bidi="ar-SA"/>
    </w:rPr>
  </w:style>
  <w:style w:type="paragraph" w:customStyle="1" w:styleId="u-2-msonormal">
    <w:name w:val="u-2-msonormal"/>
    <w:basedOn w:val="a"/>
    <w:qFormat/>
    <w:rsid w:val="005478F6"/>
    <w:pPr>
      <w:spacing w:before="100" w:beforeAutospacing="1" w:after="100" w:afterAutospacing="1"/>
    </w:pPr>
  </w:style>
  <w:style w:type="character" w:customStyle="1" w:styleId="a6">
    <w:name w:val="Текст сноски Знак"/>
    <w:link w:val="a5"/>
    <w:rsid w:val="005478F6"/>
    <w:rPr>
      <w:lang w:val="ru-RU" w:eastAsia="ru-RU" w:bidi="ar-SA"/>
    </w:rPr>
  </w:style>
  <w:style w:type="paragraph" w:customStyle="1" w:styleId="msg-header-from">
    <w:name w:val="msg-header-from"/>
    <w:basedOn w:val="a"/>
    <w:rsid w:val="005478F6"/>
    <w:pPr>
      <w:spacing w:before="100" w:beforeAutospacing="1" w:after="100" w:afterAutospacing="1"/>
    </w:pPr>
  </w:style>
  <w:style w:type="character" w:customStyle="1" w:styleId="a8">
    <w:name w:val="Верхний колонтитул Знак"/>
    <w:link w:val="a7"/>
    <w:uiPriority w:val="99"/>
    <w:qFormat/>
    <w:rsid w:val="005478F6"/>
    <w:rPr>
      <w:sz w:val="24"/>
      <w:szCs w:val="24"/>
      <w:lang w:val="ru-RU" w:eastAsia="ru-RU" w:bidi="ar-SA"/>
    </w:rPr>
  </w:style>
  <w:style w:type="character" w:customStyle="1" w:styleId="WW8Num2z0">
    <w:name w:val="WW8Num2z0"/>
    <w:rsid w:val="005478F6"/>
  </w:style>
  <w:style w:type="character" w:customStyle="1" w:styleId="WW8Num4z0">
    <w:name w:val="WW8Num4z0"/>
    <w:qFormat/>
    <w:rsid w:val="005478F6"/>
    <w:rPr>
      <w:rFonts w:ascii="Symbol" w:hAnsi="Symbol" w:cs="Symbol"/>
    </w:rPr>
  </w:style>
  <w:style w:type="character" w:customStyle="1" w:styleId="WW8Num4z1">
    <w:name w:val="WW8Num4z1"/>
    <w:qFormat/>
    <w:rsid w:val="005478F6"/>
    <w:rPr>
      <w:rFonts w:ascii="Courier New" w:hAnsi="Courier New" w:cs="Courier New"/>
    </w:rPr>
  </w:style>
  <w:style w:type="character" w:customStyle="1" w:styleId="WW8Num4z2">
    <w:name w:val="WW8Num4z2"/>
    <w:qFormat/>
    <w:rsid w:val="005478F6"/>
    <w:rPr>
      <w:rFonts w:ascii="Wingdings" w:hAnsi="Wingdings" w:cs="Wingdings"/>
    </w:rPr>
  </w:style>
  <w:style w:type="character" w:customStyle="1" w:styleId="WW8Num5z0">
    <w:name w:val="WW8Num5z0"/>
    <w:rsid w:val="005478F6"/>
    <w:rPr>
      <w:rFonts w:ascii="Symbol" w:hAnsi="Symbol" w:cs="Symbol"/>
    </w:rPr>
  </w:style>
  <w:style w:type="character" w:customStyle="1" w:styleId="WW8Num6z0">
    <w:name w:val="WW8Num6z0"/>
    <w:rsid w:val="005478F6"/>
    <w:rPr>
      <w:rFonts w:ascii="Symbol" w:hAnsi="Symbol" w:cs="Symbol"/>
    </w:rPr>
  </w:style>
  <w:style w:type="character" w:customStyle="1" w:styleId="WW8Num6z1">
    <w:name w:val="WW8Num6z1"/>
    <w:rsid w:val="005478F6"/>
    <w:rPr>
      <w:rFonts w:ascii="Courier New" w:hAnsi="Courier New" w:cs="Courier New"/>
    </w:rPr>
  </w:style>
  <w:style w:type="character" w:customStyle="1" w:styleId="WW8Num6z2">
    <w:name w:val="WW8Num6z2"/>
    <w:rsid w:val="005478F6"/>
    <w:rPr>
      <w:rFonts w:ascii="Wingdings" w:hAnsi="Wingdings" w:cs="Wingdings"/>
    </w:rPr>
  </w:style>
  <w:style w:type="character" w:customStyle="1" w:styleId="WW8Num7z0">
    <w:name w:val="WW8Num7z0"/>
    <w:qFormat/>
    <w:rsid w:val="005478F6"/>
  </w:style>
  <w:style w:type="character" w:customStyle="1" w:styleId="11">
    <w:name w:val="Основной шрифт абзаца1"/>
    <w:qFormat/>
    <w:rsid w:val="005478F6"/>
  </w:style>
  <w:style w:type="character" w:customStyle="1" w:styleId="af6">
    <w:name w:val="Символы концевой сноски"/>
    <w:qFormat/>
    <w:rsid w:val="005478F6"/>
  </w:style>
  <w:style w:type="character" w:customStyle="1" w:styleId="aa">
    <w:name w:val="Основной текст Знак"/>
    <w:link w:val="a9"/>
    <w:uiPriority w:val="99"/>
    <w:qFormat/>
    <w:rsid w:val="005478F6"/>
    <w:rPr>
      <w:sz w:val="24"/>
      <w:szCs w:val="24"/>
      <w:lang w:eastAsia="ar-SA" w:bidi="ar-SA"/>
    </w:rPr>
  </w:style>
  <w:style w:type="paragraph" w:customStyle="1" w:styleId="af7">
    <w:name w:val="Заголовок"/>
    <w:basedOn w:val="a"/>
    <w:next w:val="a9"/>
    <w:qFormat/>
    <w:rsid w:val="005478F6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2">
    <w:name w:val="Название1"/>
    <w:basedOn w:val="a"/>
    <w:qFormat/>
    <w:rsid w:val="005478F6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"/>
    <w:qFormat/>
    <w:rsid w:val="005478F6"/>
    <w:pPr>
      <w:suppressLineNumbers/>
      <w:suppressAutoHyphens/>
    </w:pPr>
    <w:rPr>
      <w:rFonts w:cs="Mangal"/>
      <w:lang w:eastAsia="ar-SA"/>
    </w:rPr>
  </w:style>
  <w:style w:type="paragraph" w:customStyle="1" w:styleId="af8">
    <w:name w:val="Содержимое таблицы"/>
    <w:basedOn w:val="a"/>
    <w:qFormat/>
    <w:rsid w:val="005478F6"/>
    <w:pPr>
      <w:suppressLineNumbers/>
      <w:suppressAutoHyphens/>
    </w:pPr>
    <w:rPr>
      <w:lang w:eastAsia="ar-SA"/>
    </w:rPr>
  </w:style>
  <w:style w:type="paragraph" w:customStyle="1" w:styleId="af9">
    <w:name w:val="Заголовок таблицы"/>
    <w:basedOn w:val="af8"/>
    <w:qFormat/>
    <w:rsid w:val="005478F6"/>
    <w:pPr>
      <w:jc w:val="center"/>
    </w:pPr>
    <w:rPr>
      <w:b/>
      <w:bCs/>
    </w:rPr>
  </w:style>
  <w:style w:type="paragraph" w:customStyle="1" w:styleId="afa">
    <w:name w:val="Содержимое врезки"/>
    <w:basedOn w:val="a9"/>
    <w:qFormat/>
    <w:rsid w:val="005478F6"/>
  </w:style>
  <w:style w:type="character" w:customStyle="1" w:styleId="afb">
    <w:name w:val="Символ сноски"/>
    <w:rsid w:val="005478F6"/>
    <w:rPr>
      <w:vertAlign w:val="superscript"/>
    </w:rPr>
  </w:style>
  <w:style w:type="character" w:customStyle="1" w:styleId="FontStyle14">
    <w:name w:val="Font Style14"/>
    <w:qFormat/>
    <w:rsid w:val="005478F6"/>
    <w:rPr>
      <w:rFonts w:ascii="Georgia" w:hAnsi="Georgia" w:cs="Georgia"/>
      <w:sz w:val="20"/>
      <w:szCs w:val="20"/>
    </w:rPr>
  </w:style>
  <w:style w:type="character" w:customStyle="1" w:styleId="FontStyle12">
    <w:name w:val="Font Style12"/>
    <w:rsid w:val="005478F6"/>
    <w:rPr>
      <w:rFonts w:ascii="Trebuchet MS" w:hAnsi="Trebuchet MS" w:cs="Trebuchet MS"/>
      <w:b/>
      <w:bCs/>
      <w:sz w:val="24"/>
      <w:szCs w:val="24"/>
    </w:rPr>
  </w:style>
  <w:style w:type="character" w:customStyle="1" w:styleId="FontStyle16">
    <w:name w:val="Font Style16"/>
    <w:uiPriority w:val="99"/>
    <w:qFormat/>
    <w:rsid w:val="005478F6"/>
    <w:rPr>
      <w:rFonts w:ascii="Trebuchet MS" w:hAnsi="Trebuchet MS" w:cs="Trebuchet MS"/>
      <w:sz w:val="20"/>
      <w:szCs w:val="20"/>
    </w:rPr>
  </w:style>
  <w:style w:type="character" w:customStyle="1" w:styleId="FontStyle18">
    <w:name w:val="Font Style18"/>
    <w:uiPriority w:val="99"/>
    <w:qFormat/>
    <w:rsid w:val="005478F6"/>
    <w:rPr>
      <w:rFonts w:ascii="Trebuchet MS" w:hAnsi="Trebuchet MS" w:cs="Trebuchet MS"/>
      <w:sz w:val="20"/>
      <w:szCs w:val="20"/>
    </w:rPr>
  </w:style>
  <w:style w:type="character" w:customStyle="1" w:styleId="FontStyle23">
    <w:name w:val="Font Style23"/>
    <w:qFormat/>
    <w:rsid w:val="005478F6"/>
    <w:rPr>
      <w:rFonts w:ascii="Trebuchet MS" w:hAnsi="Trebuchet MS" w:cs="Trebuchet MS"/>
      <w:b/>
      <w:bCs/>
      <w:sz w:val="20"/>
      <w:szCs w:val="20"/>
    </w:rPr>
  </w:style>
  <w:style w:type="paragraph" w:customStyle="1" w:styleId="Style13">
    <w:name w:val="Style13"/>
    <w:basedOn w:val="a"/>
    <w:qFormat/>
    <w:rsid w:val="005478F6"/>
    <w:pPr>
      <w:widowControl w:val="0"/>
      <w:autoSpaceDE w:val="0"/>
      <w:autoSpaceDN w:val="0"/>
      <w:adjustRightInd w:val="0"/>
      <w:spacing w:line="1051" w:lineRule="exact"/>
    </w:pPr>
    <w:rPr>
      <w:rFonts w:ascii="Trebuchet MS" w:hAnsi="Trebuchet MS"/>
    </w:rPr>
  </w:style>
  <w:style w:type="character" w:customStyle="1" w:styleId="FontStyle17">
    <w:name w:val="Font Style17"/>
    <w:uiPriority w:val="99"/>
    <w:qFormat/>
    <w:rsid w:val="005478F6"/>
    <w:rPr>
      <w:rFonts w:ascii="Lucida Sans Unicode" w:hAnsi="Lucida Sans Unicode" w:cs="Lucida Sans Unicode"/>
      <w:b/>
      <w:bCs/>
      <w:i/>
      <w:iCs/>
      <w:spacing w:val="10"/>
      <w:sz w:val="20"/>
      <w:szCs w:val="20"/>
    </w:rPr>
  </w:style>
  <w:style w:type="character" w:customStyle="1" w:styleId="FontStyle21">
    <w:name w:val="Font Style21"/>
    <w:qFormat/>
    <w:rsid w:val="005478F6"/>
    <w:rPr>
      <w:rFonts w:ascii="Trebuchet MS" w:hAnsi="Trebuchet MS" w:cs="Trebuchet MS"/>
      <w:i/>
      <w:iCs/>
      <w:w w:val="33"/>
      <w:sz w:val="48"/>
      <w:szCs w:val="48"/>
    </w:rPr>
  </w:style>
  <w:style w:type="character" w:customStyle="1" w:styleId="FontStyle13">
    <w:name w:val="Font Style13"/>
    <w:uiPriority w:val="99"/>
    <w:rsid w:val="005478F6"/>
    <w:rPr>
      <w:rFonts w:ascii="Trebuchet MS" w:hAnsi="Trebuchet MS" w:cs="Trebuchet MS"/>
      <w:sz w:val="20"/>
      <w:szCs w:val="20"/>
    </w:rPr>
  </w:style>
  <w:style w:type="character" w:customStyle="1" w:styleId="80">
    <w:name w:val="Знак Знак8"/>
    <w:locked/>
    <w:rsid w:val="005478F6"/>
    <w:rPr>
      <w:rFonts w:ascii="Arial" w:hAnsi="Arial" w:cs="Arial"/>
      <w:b/>
      <w:bCs/>
      <w:kern w:val="32"/>
      <w:sz w:val="32"/>
      <w:szCs w:val="32"/>
      <w:lang w:val="ru-RU" w:eastAsia="ar-SA" w:bidi="ar-SA"/>
    </w:rPr>
  </w:style>
  <w:style w:type="character" w:customStyle="1" w:styleId="30">
    <w:name w:val="Заголовок 3 Знак"/>
    <w:link w:val="3"/>
    <w:semiHidden/>
    <w:qFormat/>
    <w:locked/>
    <w:rsid w:val="005478F6"/>
    <w:rPr>
      <w:rFonts w:ascii="Cambria" w:hAnsi="Cambria"/>
      <w:b/>
      <w:bCs/>
      <w:sz w:val="26"/>
      <w:szCs w:val="26"/>
      <w:lang w:val="ru-RU" w:eastAsia="en-US" w:bidi="ar-SA"/>
    </w:rPr>
  </w:style>
  <w:style w:type="character" w:customStyle="1" w:styleId="40">
    <w:name w:val="Заголовок 4 Знак"/>
    <w:link w:val="4"/>
    <w:semiHidden/>
    <w:locked/>
    <w:rsid w:val="005478F6"/>
    <w:rPr>
      <w:rFonts w:ascii="Calibri" w:hAnsi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semiHidden/>
    <w:qFormat/>
    <w:locked/>
    <w:rsid w:val="005478F6"/>
    <w:rPr>
      <w:rFonts w:ascii="Calibri" w:hAnsi="Calibri"/>
      <w:b/>
      <w:bCs/>
      <w:i/>
      <w:iCs/>
      <w:sz w:val="26"/>
      <w:szCs w:val="26"/>
      <w:lang w:val="ru-RU" w:eastAsia="en-US" w:bidi="ar-SA"/>
    </w:rPr>
  </w:style>
  <w:style w:type="paragraph" w:customStyle="1" w:styleId="Style2">
    <w:name w:val="Style2"/>
    <w:basedOn w:val="a"/>
    <w:uiPriority w:val="99"/>
    <w:qFormat/>
    <w:rsid w:val="005478F6"/>
    <w:pPr>
      <w:widowControl w:val="0"/>
      <w:autoSpaceDE w:val="0"/>
      <w:spacing w:line="208" w:lineRule="exact"/>
      <w:ind w:firstLine="403"/>
      <w:jc w:val="both"/>
    </w:pPr>
    <w:rPr>
      <w:rFonts w:ascii="Trebuchet MS" w:hAnsi="Trebuchet MS"/>
      <w:lang w:eastAsia="ar-SA"/>
    </w:rPr>
  </w:style>
  <w:style w:type="paragraph" w:customStyle="1" w:styleId="Style3">
    <w:name w:val="Style3"/>
    <w:basedOn w:val="a"/>
    <w:uiPriority w:val="99"/>
    <w:qFormat/>
    <w:rsid w:val="005478F6"/>
    <w:pPr>
      <w:widowControl w:val="0"/>
      <w:autoSpaceDE w:val="0"/>
    </w:pPr>
    <w:rPr>
      <w:rFonts w:ascii="Trebuchet MS" w:hAnsi="Trebuchet MS"/>
      <w:lang w:eastAsia="ar-SA"/>
    </w:rPr>
  </w:style>
  <w:style w:type="paragraph" w:customStyle="1" w:styleId="Style5">
    <w:name w:val="Style5"/>
    <w:basedOn w:val="a"/>
    <w:uiPriority w:val="99"/>
    <w:qFormat/>
    <w:rsid w:val="005478F6"/>
    <w:pPr>
      <w:widowControl w:val="0"/>
      <w:autoSpaceDE w:val="0"/>
      <w:autoSpaceDN w:val="0"/>
      <w:adjustRightInd w:val="0"/>
      <w:spacing w:line="667" w:lineRule="exact"/>
      <w:jc w:val="center"/>
    </w:pPr>
    <w:rPr>
      <w:rFonts w:ascii="Trebuchet MS" w:hAnsi="Trebuchet MS"/>
    </w:rPr>
  </w:style>
  <w:style w:type="paragraph" w:customStyle="1" w:styleId="Style6">
    <w:name w:val="Style6"/>
    <w:basedOn w:val="a"/>
    <w:uiPriority w:val="99"/>
    <w:rsid w:val="005478F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7">
    <w:name w:val="Style7"/>
    <w:basedOn w:val="a"/>
    <w:uiPriority w:val="99"/>
    <w:rsid w:val="005478F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">
    <w:name w:val="Style4"/>
    <w:basedOn w:val="a"/>
    <w:uiPriority w:val="99"/>
    <w:rsid w:val="005478F6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0">
    <w:name w:val="Style10"/>
    <w:basedOn w:val="a"/>
    <w:uiPriority w:val="99"/>
    <w:rsid w:val="005478F6"/>
    <w:pPr>
      <w:widowControl w:val="0"/>
      <w:autoSpaceDE w:val="0"/>
      <w:autoSpaceDN w:val="0"/>
      <w:adjustRightInd w:val="0"/>
      <w:spacing w:line="213" w:lineRule="exact"/>
    </w:pPr>
    <w:rPr>
      <w:rFonts w:ascii="Trebuchet MS" w:hAnsi="Trebuchet MS"/>
    </w:rPr>
  </w:style>
  <w:style w:type="character" w:customStyle="1" w:styleId="FontStyle22">
    <w:name w:val="Font Style22"/>
    <w:uiPriority w:val="99"/>
    <w:qFormat/>
    <w:rsid w:val="005478F6"/>
    <w:rPr>
      <w:rFonts w:ascii="Trebuchet MS" w:hAnsi="Trebuchet MS" w:cs="Trebuchet MS"/>
      <w:sz w:val="18"/>
      <w:szCs w:val="18"/>
    </w:rPr>
  </w:style>
  <w:style w:type="character" w:customStyle="1" w:styleId="100">
    <w:name w:val="Знак Знак10"/>
    <w:qFormat/>
    <w:rsid w:val="005478F6"/>
    <w:rPr>
      <w:rFonts w:ascii="Arial" w:hAnsi="Arial"/>
      <w:b/>
      <w:bCs/>
      <w:kern w:val="32"/>
      <w:sz w:val="32"/>
      <w:szCs w:val="32"/>
      <w:lang w:eastAsia="ar-SA" w:bidi="ar-SA"/>
    </w:rPr>
  </w:style>
  <w:style w:type="character" w:customStyle="1" w:styleId="90">
    <w:name w:val="Знак Знак9"/>
    <w:semiHidden/>
    <w:rsid w:val="005478F6"/>
    <w:rPr>
      <w:rFonts w:ascii="Cambria" w:hAnsi="Cambria"/>
      <w:b/>
      <w:bCs/>
      <w:sz w:val="26"/>
      <w:szCs w:val="26"/>
      <w:lang w:bidi="ar-SA"/>
    </w:rPr>
  </w:style>
  <w:style w:type="paragraph" w:styleId="afc">
    <w:name w:val="No Spacing"/>
    <w:qFormat/>
    <w:rsid w:val="005478F6"/>
    <w:rPr>
      <w:rFonts w:ascii="Times New Roman" w:hAnsi="Times New Roman" w:cs="Times New Roman"/>
      <w:sz w:val="24"/>
      <w:szCs w:val="24"/>
    </w:rPr>
  </w:style>
  <w:style w:type="character" w:customStyle="1" w:styleId="url1">
    <w:name w:val="url1"/>
    <w:rsid w:val="005478F6"/>
  </w:style>
  <w:style w:type="character" w:customStyle="1" w:styleId="14">
    <w:name w:val="Основной текст Знак1"/>
    <w:uiPriority w:val="99"/>
    <w:rsid w:val="005478F6"/>
    <w:rPr>
      <w:sz w:val="24"/>
      <w:szCs w:val="24"/>
      <w:lang w:eastAsia="ar-SA"/>
    </w:rPr>
  </w:style>
  <w:style w:type="character" w:customStyle="1" w:styleId="afd">
    <w:name w:val="Основной Знак"/>
    <w:link w:val="afe"/>
    <w:locked/>
    <w:rsid w:val="005478F6"/>
    <w:rPr>
      <w:rFonts w:ascii="NewtonCSanPin" w:hAnsi="NewtonCSanPin"/>
      <w:color w:val="000000"/>
      <w:sz w:val="21"/>
      <w:szCs w:val="21"/>
    </w:rPr>
  </w:style>
  <w:style w:type="paragraph" w:customStyle="1" w:styleId="afe">
    <w:name w:val="Основной"/>
    <w:basedOn w:val="a"/>
    <w:link w:val="afd"/>
    <w:rsid w:val="005478F6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41">
    <w:name w:val="Заг 4"/>
    <w:basedOn w:val="a"/>
    <w:rsid w:val="005478F6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21">
    <w:name w:val="Средняя сетка 21"/>
    <w:basedOn w:val="a"/>
    <w:rsid w:val="005478F6"/>
    <w:pPr>
      <w:numPr>
        <w:numId w:val="2"/>
      </w:numPr>
      <w:spacing w:line="360" w:lineRule="auto"/>
      <w:jc w:val="both"/>
      <w:outlineLvl w:val="1"/>
    </w:pPr>
    <w:rPr>
      <w:sz w:val="28"/>
    </w:rPr>
  </w:style>
  <w:style w:type="character" w:customStyle="1" w:styleId="Zag11">
    <w:name w:val="Zag_11"/>
    <w:rsid w:val="005478F6"/>
    <w:rPr>
      <w:color w:val="000000"/>
      <w:w w:val="100"/>
    </w:rPr>
  </w:style>
  <w:style w:type="character" w:customStyle="1" w:styleId="a4">
    <w:name w:val="Текст выноски Знак"/>
    <w:link w:val="a3"/>
    <w:rsid w:val="005478F6"/>
    <w:rPr>
      <w:rFonts w:ascii="Tahoma" w:hAnsi="Tahoma" w:cs="Tahoma"/>
      <w:sz w:val="16"/>
      <w:szCs w:val="16"/>
      <w:u w:color="000000"/>
    </w:rPr>
  </w:style>
  <w:style w:type="character" w:customStyle="1" w:styleId="20">
    <w:name w:val="Заголовок 2 Знак"/>
    <w:basedOn w:val="a0"/>
    <w:link w:val="2"/>
    <w:uiPriority w:val="99"/>
    <w:rsid w:val="009532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5">
    <w:name w:val="Нижний колонтитул Знак1"/>
    <w:basedOn w:val="a0"/>
    <w:uiPriority w:val="99"/>
    <w:rsid w:val="009532E4"/>
  </w:style>
  <w:style w:type="paragraph" w:styleId="aff">
    <w:name w:val="List Paragraph"/>
    <w:basedOn w:val="a"/>
    <w:uiPriority w:val="34"/>
    <w:qFormat/>
    <w:rsid w:val="009532E4"/>
    <w:pPr>
      <w:spacing w:after="0" w:line="24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9532E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6">
    <w:name w:val="Без интервала1"/>
    <w:uiPriority w:val="99"/>
    <w:rsid w:val="009532E4"/>
    <w:pPr>
      <w:spacing w:after="0" w:line="240" w:lineRule="auto"/>
    </w:pPr>
    <w:rPr>
      <w:rFonts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532E4"/>
    <w:pPr>
      <w:widowControl w:val="0"/>
      <w:autoSpaceDE w:val="0"/>
      <w:autoSpaceDN w:val="0"/>
      <w:adjustRightInd w:val="0"/>
      <w:spacing w:after="0" w:line="240" w:lineRule="auto"/>
    </w:pPr>
    <w:rPr>
      <w:rFonts w:ascii="Sylfaen" w:hAnsi="Sylfaen"/>
    </w:rPr>
  </w:style>
  <w:style w:type="character" w:customStyle="1" w:styleId="FontStyle15">
    <w:name w:val="Font Style15"/>
    <w:uiPriority w:val="99"/>
    <w:rsid w:val="009532E4"/>
    <w:rPr>
      <w:rFonts w:ascii="Sylfaen" w:hAnsi="Sylfaen" w:cs="Sylfaen"/>
      <w:sz w:val="20"/>
      <w:szCs w:val="20"/>
    </w:rPr>
  </w:style>
  <w:style w:type="character" w:customStyle="1" w:styleId="FontStyle11">
    <w:name w:val="Font Style11"/>
    <w:uiPriority w:val="99"/>
    <w:rsid w:val="009532E4"/>
    <w:rPr>
      <w:rFonts w:ascii="Franklin Gothic Book" w:hAnsi="Franklin Gothic Book" w:cs="Franklin Gothic Book"/>
      <w:sz w:val="20"/>
      <w:szCs w:val="20"/>
    </w:rPr>
  </w:style>
  <w:style w:type="paragraph" w:customStyle="1" w:styleId="Style8">
    <w:name w:val="Style8"/>
    <w:basedOn w:val="a"/>
    <w:uiPriority w:val="99"/>
    <w:rsid w:val="009532E4"/>
    <w:pPr>
      <w:widowControl w:val="0"/>
      <w:autoSpaceDE w:val="0"/>
      <w:autoSpaceDN w:val="0"/>
      <w:adjustRightInd w:val="0"/>
      <w:spacing w:after="0" w:line="240" w:lineRule="auto"/>
    </w:pPr>
    <w:rPr>
      <w:rFonts w:ascii="Sylfaen" w:hAnsi="Sylfaen"/>
    </w:rPr>
  </w:style>
  <w:style w:type="character" w:customStyle="1" w:styleId="FontStyle19">
    <w:name w:val="Font Style19"/>
    <w:uiPriority w:val="99"/>
    <w:rsid w:val="009532E4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9">
    <w:name w:val="Style9"/>
    <w:basedOn w:val="a"/>
    <w:uiPriority w:val="99"/>
    <w:rsid w:val="009532E4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BodyText21">
    <w:name w:val="Body Text 21"/>
    <w:basedOn w:val="a"/>
    <w:uiPriority w:val="99"/>
    <w:rsid w:val="009532E4"/>
    <w:pPr>
      <w:overflowPunct w:val="0"/>
      <w:autoSpaceDE w:val="0"/>
      <w:autoSpaceDN w:val="0"/>
      <w:adjustRightInd w:val="0"/>
      <w:spacing w:after="0" w:line="240" w:lineRule="auto"/>
      <w:ind w:right="-108"/>
      <w:jc w:val="both"/>
    </w:pPr>
    <w:rPr>
      <w:sz w:val="28"/>
      <w:szCs w:val="20"/>
    </w:rPr>
  </w:style>
  <w:style w:type="paragraph" w:customStyle="1" w:styleId="Default">
    <w:name w:val="Default"/>
    <w:rsid w:val="009532E4"/>
    <w:pPr>
      <w:widowControl w:val="0"/>
      <w:autoSpaceDE w:val="0"/>
      <w:autoSpaceDN w:val="0"/>
      <w:adjustRightInd w:val="0"/>
      <w:spacing w:after="0" w:line="240" w:lineRule="auto"/>
    </w:pPr>
    <w:rPr>
      <w:rFonts w:ascii="ENJDJ D+ New Baskerville C" w:hAnsi="ENJDJ D+ New Baskerville C" w:cs="ENJDJ D+ New Baskerville C"/>
      <w:color w:val="000000"/>
      <w:sz w:val="24"/>
      <w:szCs w:val="24"/>
    </w:rPr>
  </w:style>
  <w:style w:type="character" w:customStyle="1" w:styleId="FontStyle33">
    <w:name w:val="Font Style33"/>
    <w:uiPriority w:val="99"/>
    <w:rsid w:val="009532E4"/>
    <w:rPr>
      <w:rFonts w:ascii="Bookman Old Style" w:hAnsi="Bookman Old Style" w:cs="Bookman Old Style"/>
      <w:b/>
      <w:bCs/>
      <w:sz w:val="18"/>
      <w:szCs w:val="18"/>
    </w:rPr>
  </w:style>
  <w:style w:type="paragraph" w:customStyle="1" w:styleId="31">
    <w:name w:val="Основной текст 31"/>
    <w:basedOn w:val="a"/>
    <w:uiPriority w:val="99"/>
    <w:rsid w:val="009532E4"/>
    <w:pPr>
      <w:suppressAutoHyphens/>
      <w:spacing w:after="120" w:line="240" w:lineRule="auto"/>
    </w:pPr>
    <w:rPr>
      <w:sz w:val="16"/>
      <w:szCs w:val="16"/>
      <w:lang w:eastAsia="ar-SA"/>
    </w:rPr>
  </w:style>
  <w:style w:type="paragraph" w:styleId="22">
    <w:name w:val="Body Text 2"/>
    <w:basedOn w:val="a"/>
    <w:link w:val="23"/>
    <w:rsid w:val="009532E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9532E4"/>
    <w:rPr>
      <w:rFonts w:ascii="Times New Roman" w:hAnsi="Times New Roman" w:cs="Times New Roman"/>
      <w:sz w:val="24"/>
      <w:szCs w:val="24"/>
    </w:rPr>
  </w:style>
  <w:style w:type="paragraph" w:customStyle="1" w:styleId="24">
    <w:name w:val="Без интервала2"/>
    <w:rsid w:val="009532E4"/>
    <w:pPr>
      <w:spacing w:after="0" w:line="240" w:lineRule="auto"/>
    </w:pPr>
    <w:rPr>
      <w:rFonts w:ascii="Times New Roman" w:hAnsi="Times New Roman" w:cs="Times New Roman"/>
      <w:sz w:val="28"/>
      <w:szCs w:val="22"/>
      <w:lang w:eastAsia="en-US"/>
    </w:rPr>
  </w:style>
  <w:style w:type="paragraph" w:customStyle="1" w:styleId="6">
    <w:name w:val="Название6"/>
    <w:basedOn w:val="a"/>
    <w:rsid w:val="009532E4"/>
    <w:pPr>
      <w:suppressLineNumbers/>
      <w:suppressAutoHyphens/>
      <w:spacing w:before="120" w:after="120" w:line="240" w:lineRule="auto"/>
    </w:pPr>
    <w:rPr>
      <w:rFonts w:ascii="Arial" w:hAnsi="Arial"/>
      <w:i/>
      <w:iCs/>
      <w:sz w:val="20"/>
      <w:lang w:eastAsia="ar-SA"/>
    </w:rPr>
  </w:style>
  <w:style w:type="paragraph" w:customStyle="1" w:styleId="60">
    <w:name w:val="Указатель6"/>
    <w:basedOn w:val="a"/>
    <w:rsid w:val="009532E4"/>
    <w:pPr>
      <w:suppressLineNumbers/>
      <w:suppressAutoHyphens/>
      <w:spacing w:after="0" w:line="240" w:lineRule="auto"/>
    </w:pPr>
    <w:rPr>
      <w:rFonts w:ascii="Arial" w:hAnsi="Arial"/>
      <w:lang w:eastAsia="ar-SA"/>
    </w:rPr>
  </w:style>
  <w:style w:type="paragraph" w:customStyle="1" w:styleId="51">
    <w:name w:val="Название5"/>
    <w:basedOn w:val="a"/>
    <w:rsid w:val="009532E4"/>
    <w:pPr>
      <w:suppressLineNumbers/>
      <w:suppressAutoHyphens/>
      <w:spacing w:before="120" w:after="120" w:line="240" w:lineRule="auto"/>
    </w:pPr>
    <w:rPr>
      <w:rFonts w:ascii="Arial" w:hAnsi="Arial"/>
      <w:i/>
      <w:iCs/>
      <w:sz w:val="20"/>
      <w:lang w:eastAsia="ar-SA"/>
    </w:rPr>
  </w:style>
  <w:style w:type="paragraph" w:customStyle="1" w:styleId="52">
    <w:name w:val="Указатель5"/>
    <w:basedOn w:val="a"/>
    <w:rsid w:val="009532E4"/>
    <w:pPr>
      <w:suppressLineNumbers/>
      <w:suppressAutoHyphens/>
      <w:spacing w:after="0" w:line="240" w:lineRule="auto"/>
    </w:pPr>
    <w:rPr>
      <w:rFonts w:ascii="Arial" w:hAnsi="Arial"/>
      <w:lang w:eastAsia="ar-SA"/>
    </w:rPr>
  </w:style>
  <w:style w:type="paragraph" w:customStyle="1" w:styleId="42">
    <w:name w:val="Название4"/>
    <w:basedOn w:val="a"/>
    <w:rsid w:val="009532E4"/>
    <w:pPr>
      <w:suppressLineNumbers/>
      <w:suppressAutoHyphens/>
      <w:spacing w:before="120" w:after="120" w:line="240" w:lineRule="auto"/>
    </w:pPr>
    <w:rPr>
      <w:rFonts w:ascii="Arial" w:hAnsi="Arial"/>
      <w:i/>
      <w:iCs/>
      <w:sz w:val="20"/>
      <w:lang w:eastAsia="ar-SA"/>
    </w:rPr>
  </w:style>
  <w:style w:type="paragraph" w:customStyle="1" w:styleId="43">
    <w:name w:val="Указатель4"/>
    <w:basedOn w:val="a"/>
    <w:rsid w:val="009532E4"/>
    <w:pPr>
      <w:suppressLineNumbers/>
      <w:suppressAutoHyphens/>
      <w:spacing w:after="0" w:line="240" w:lineRule="auto"/>
    </w:pPr>
    <w:rPr>
      <w:rFonts w:ascii="Arial" w:hAnsi="Arial"/>
      <w:lang w:eastAsia="ar-SA"/>
    </w:rPr>
  </w:style>
  <w:style w:type="paragraph" w:customStyle="1" w:styleId="32">
    <w:name w:val="Название3"/>
    <w:basedOn w:val="a"/>
    <w:rsid w:val="009532E4"/>
    <w:pPr>
      <w:suppressLineNumbers/>
      <w:suppressAutoHyphens/>
      <w:spacing w:before="120" w:after="120" w:line="240" w:lineRule="auto"/>
    </w:pPr>
    <w:rPr>
      <w:rFonts w:ascii="Arial" w:hAnsi="Arial"/>
      <w:i/>
      <w:iCs/>
      <w:sz w:val="20"/>
      <w:lang w:eastAsia="ar-SA"/>
    </w:rPr>
  </w:style>
  <w:style w:type="paragraph" w:customStyle="1" w:styleId="33">
    <w:name w:val="Указатель3"/>
    <w:basedOn w:val="a"/>
    <w:rsid w:val="009532E4"/>
    <w:pPr>
      <w:suppressLineNumbers/>
      <w:suppressAutoHyphens/>
      <w:spacing w:after="0" w:line="240" w:lineRule="auto"/>
    </w:pPr>
    <w:rPr>
      <w:rFonts w:ascii="Arial" w:hAnsi="Arial"/>
      <w:lang w:eastAsia="ar-SA"/>
    </w:rPr>
  </w:style>
  <w:style w:type="paragraph" w:customStyle="1" w:styleId="25">
    <w:name w:val="Название2"/>
    <w:basedOn w:val="a"/>
    <w:rsid w:val="009532E4"/>
    <w:pPr>
      <w:suppressLineNumbers/>
      <w:suppressAutoHyphens/>
      <w:spacing w:before="120" w:after="120" w:line="240" w:lineRule="auto"/>
    </w:pPr>
    <w:rPr>
      <w:rFonts w:ascii="Arial" w:hAnsi="Arial"/>
      <w:i/>
      <w:iCs/>
      <w:sz w:val="20"/>
      <w:lang w:eastAsia="ar-SA"/>
    </w:rPr>
  </w:style>
  <w:style w:type="paragraph" w:customStyle="1" w:styleId="26">
    <w:name w:val="Указатель2"/>
    <w:basedOn w:val="a"/>
    <w:rsid w:val="009532E4"/>
    <w:pPr>
      <w:suppressLineNumbers/>
      <w:suppressAutoHyphens/>
      <w:spacing w:after="0" w:line="240" w:lineRule="auto"/>
    </w:pPr>
    <w:rPr>
      <w:rFonts w:ascii="Arial" w:hAnsi="Arial"/>
      <w:lang w:eastAsia="ar-SA"/>
    </w:rPr>
  </w:style>
  <w:style w:type="paragraph" w:customStyle="1" w:styleId="210">
    <w:name w:val="Основной текст 21"/>
    <w:basedOn w:val="a"/>
    <w:rsid w:val="009532E4"/>
    <w:pPr>
      <w:shd w:val="clear" w:color="auto" w:fill="FFFFFF"/>
      <w:suppressAutoHyphens/>
      <w:spacing w:after="0" w:line="240" w:lineRule="auto"/>
      <w:jc w:val="both"/>
    </w:pPr>
    <w:rPr>
      <w:color w:val="000000"/>
      <w:spacing w:val="3"/>
      <w:sz w:val="28"/>
      <w:lang w:eastAsia="ar-SA"/>
    </w:rPr>
  </w:style>
  <w:style w:type="paragraph" w:customStyle="1" w:styleId="17">
    <w:name w:val="Знак1"/>
    <w:basedOn w:val="a"/>
    <w:rsid w:val="009532E4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  <w:style w:type="character" w:customStyle="1" w:styleId="WW8Num8z0">
    <w:name w:val="WW8Num8z0"/>
    <w:rsid w:val="009532E4"/>
    <w:rPr>
      <w:rFonts w:ascii="Symbol" w:hAnsi="Symbol"/>
    </w:rPr>
  </w:style>
  <w:style w:type="character" w:customStyle="1" w:styleId="FontStyle20">
    <w:name w:val="Font Style20"/>
    <w:uiPriority w:val="99"/>
    <w:rsid w:val="009532E4"/>
    <w:rPr>
      <w:rFonts w:ascii="Bookman Old Style" w:hAnsi="Bookman Old Style" w:cs="Bookman Old Style"/>
      <w:spacing w:val="20"/>
      <w:sz w:val="14"/>
      <w:szCs w:val="14"/>
    </w:rPr>
  </w:style>
  <w:style w:type="character" w:customStyle="1" w:styleId="WW8Num3z0">
    <w:name w:val="WW8Num3z0"/>
    <w:rsid w:val="009532E4"/>
    <w:rPr>
      <w:rFonts w:ascii="Symbol" w:hAnsi="Symbol"/>
    </w:rPr>
  </w:style>
  <w:style w:type="character" w:customStyle="1" w:styleId="61">
    <w:name w:val="Основной шрифт абзаца6"/>
    <w:rsid w:val="009532E4"/>
  </w:style>
  <w:style w:type="character" w:customStyle="1" w:styleId="Absatz-Standardschriftart">
    <w:name w:val="Absatz-Standardschriftart"/>
    <w:rsid w:val="009532E4"/>
  </w:style>
  <w:style w:type="character" w:customStyle="1" w:styleId="WW-Absatz-Standardschriftart">
    <w:name w:val="WW-Absatz-Standardschriftart"/>
    <w:rsid w:val="009532E4"/>
  </w:style>
  <w:style w:type="character" w:customStyle="1" w:styleId="WW-Absatz-Standardschriftart1">
    <w:name w:val="WW-Absatz-Standardschriftart1"/>
    <w:rsid w:val="009532E4"/>
  </w:style>
  <w:style w:type="character" w:customStyle="1" w:styleId="53">
    <w:name w:val="Основной шрифт абзаца5"/>
    <w:rsid w:val="009532E4"/>
  </w:style>
  <w:style w:type="character" w:customStyle="1" w:styleId="44">
    <w:name w:val="Основной шрифт абзаца4"/>
    <w:rsid w:val="009532E4"/>
  </w:style>
  <w:style w:type="character" w:customStyle="1" w:styleId="WW8Num8z1">
    <w:name w:val="WW8Num8z1"/>
    <w:rsid w:val="009532E4"/>
    <w:rPr>
      <w:rFonts w:ascii="Courier New" w:hAnsi="Courier New" w:cs="Courier New"/>
    </w:rPr>
  </w:style>
  <w:style w:type="character" w:customStyle="1" w:styleId="34">
    <w:name w:val="Основной шрифт абзаца3"/>
    <w:rsid w:val="009532E4"/>
  </w:style>
  <w:style w:type="character" w:customStyle="1" w:styleId="WW-Absatz-Standardschriftart11">
    <w:name w:val="WW-Absatz-Standardschriftart11"/>
    <w:rsid w:val="009532E4"/>
  </w:style>
  <w:style w:type="character" w:customStyle="1" w:styleId="WW8Num9z0">
    <w:name w:val="WW8Num9z0"/>
    <w:rsid w:val="009532E4"/>
    <w:rPr>
      <w:b w:val="0"/>
      <w:i w:val="0"/>
    </w:rPr>
  </w:style>
  <w:style w:type="character" w:customStyle="1" w:styleId="WW8Num9z1">
    <w:name w:val="WW8Num9z1"/>
    <w:rsid w:val="009532E4"/>
    <w:rPr>
      <w:rFonts w:ascii="Symbol" w:hAnsi="Symbol"/>
    </w:rPr>
  </w:style>
  <w:style w:type="character" w:customStyle="1" w:styleId="27">
    <w:name w:val="Основной шрифт абзаца2"/>
    <w:rsid w:val="009532E4"/>
  </w:style>
  <w:style w:type="character" w:customStyle="1" w:styleId="WW8Num1z0">
    <w:name w:val="WW8Num1z0"/>
    <w:rsid w:val="009532E4"/>
    <w:rPr>
      <w:rFonts w:ascii="Symbol" w:hAnsi="Symbol"/>
    </w:rPr>
  </w:style>
  <w:style w:type="character" w:customStyle="1" w:styleId="WW8Num8z2">
    <w:name w:val="WW8Num8z2"/>
    <w:rsid w:val="009532E4"/>
    <w:rPr>
      <w:rFonts w:ascii="Wingdings" w:hAnsi="Wingdings"/>
    </w:rPr>
  </w:style>
  <w:style w:type="character" w:customStyle="1" w:styleId="35">
    <w:name w:val="Основной текст 3 Знак"/>
    <w:rsid w:val="009532E4"/>
    <w:rPr>
      <w:sz w:val="16"/>
      <w:szCs w:val="16"/>
    </w:rPr>
  </w:style>
  <w:style w:type="character" w:customStyle="1" w:styleId="aff0">
    <w:name w:val="Символ нумерации"/>
    <w:rsid w:val="009532E4"/>
  </w:style>
  <w:style w:type="character" w:customStyle="1" w:styleId="aff1">
    <w:name w:val="Маркеры списка"/>
    <w:rsid w:val="009532E4"/>
    <w:rPr>
      <w:rFonts w:ascii="OpenSymbol" w:eastAsia="OpenSymbol" w:hAnsi="OpenSymbol" w:cs="OpenSymbol"/>
    </w:rPr>
  </w:style>
  <w:style w:type="numbering" w:customStyle="1" w:styleId="18">
    <w:name w:val="Нет списка1"/>
    <w:next w:val="a2"/>
    <w:uiPriority w:val="99"/>
    <w:semiHidden/>
    <w:unhideWhenUsed/>
    <w:rsid w:val="00F6718A"/>
  </w:style>
  <w:style w:type="character" w:customStyle="1" w:styleId="FontStyle26">
    <w:name w:val="Font Style26"/>
    <w:rsid w:val="00F6718A"/>
    <w:rPr>
      <w:rFonts w:ascii="Times New Roman" w:hAnsi="Times New Roman" w:cs="Times New Roman"/>
      <w:sz w:val="18"/>
      <w:szCs w:val="18"/>
    </w:rPr>
  </w:style>
  <w:style w:type="paragraph" w:customStyle="1" w:styleId="19">
    <w:name w:val="Знак1"/>
    <w:basedOn w:val="a"/>
    <w:rsid w:val="00F6718A"/>
    <w:pPr>
      <w:suppressAutoHyphens/>
      <w:spacing w:after="160" w:line="240" w:lineRule="exact"/>
    </w:pPr>
    <w:rPr>
      <w:rFonts w:ascii="Verdana" w:hAnsi="Verdana"/>
      <w:sz w:val="20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6811FC-45AE-4C4B-86A3-03A5283C3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5996</Words>
  <Characters>34178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MoBIL GROUP</Company>
  <LinksUpToDate>false</LinksUpToDate>
  <CharactersWithSpaces>40094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IKT</cp:lastModifiedBy>
  <cp:revision>26</cp:revision>
  <cp:lastPrinted>2021-01-30T10:54:00Z</cp:lastPrinted>
  <dcterms:created xsi:type="dcterms:W3CDTF">2019-12-20T18:26:00Z</dcterms:created>
  <dcterms:modified xsi:type="dcterms:W3CDTF">2022-04-01T08:14:00Z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1049-11.2.0.9127</vt:lpwstr>
  </property>
</Properties>
</file>