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50" w:rsidRDefault="0046566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по художественно – эстетическому</w:t>
      </w:r>
    </w:p>
    <w:p w:rsidR="00D00550" w:rsidRDefault="00D00550">
      <w:pPr>
        <w:spacing w:line="16" w:lineRule="exact"/>
        <w:rPr>
          <w:sz w:val="24"/>
          <w:szCs w:val="24"/>
        </w:rPr>
      </w:pPr>
    </w:p>
    <w:p w:rsidR="00D00550" w:rsidRDefault="00465665">
      <w:pPr>
        <w:spacing w:line="246" w:lineRule="auto"/>
        <w:ind w:left="3440" w:right="2120" w:hanging="107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развитию «Музыкальная деятельность» на 2020-2021 учебный год</w:t>
      </w:r>
    </w:p>
    <w:p w:rsidR="00465665" w:rsidRDefault="00465665">
      <w:pPr>
        <w:spacing w:line="246" w:lineRule="auto"/>
        <w:ind w:left="3440" w:right="2120" w:hanging="1072"/>
        <w:rPr>
          <w:sz w:val="20"/>
          <w:szCs w:val="20"/>
        </w:rPr>
      </w:pPr>
    </w:p>
    <w:p w:rsidR="00D00550" w:rsidRDefault="00D00550">
      <w:pPr>
        <w:spacing w:line="2" w:lineRule="exact"/>
        <w:rPr>
          <w:sz w:val="24"/>
          <w:szCs w:val="24"/>
        </w:rPr>
      </w:pPr>
    </w:p>
    <w:p w:rsidR="00D00550" w:rsidRDefault="00465665" w:rsidP="00465665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музыкального руководителя разработана на основе Основной образовательной программы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 района Белгородской области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 в соответствии с основными нормативными документами:</w:t>
      </w:r>
    </w:p>
    <w:p w:rsidR="00D00550" w:rsidRDefault="00D00550" w:rsidP="00465665">
      <w:pPr>
        <w:spacing w:line="3" w:lineRule="exact"/>
        <w:jc w:val="both"/>
        <w:rPr>
          <w:sz w:val="24"/>
          <w:szCs w:val="24"/>
        </w:rPr>
      </w:pPr>
    </w:p>
    <w:p w:rsidR="00D00550" w:rsidRDefault="00465665" w:rsidP="00465665">
      <w:pPr>
        <w:numPr>
          <w:ilvl w:val="0"/>
          <w:numId w:val="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Законом РФ «Об образовании в РФ» (от 29.12.2012 г. № 273-ФЗ).</w:t>
      </w:r>
    </w:p>
    <w:p w:rsidR="00D00550" w:rsidRDefault="00D00550" w:rsidP="00465665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00550" w:rsidRDefault="00465665" w:rsidP="00465665">
      <w:pPr>
        <w:numPr>
          <w:ilvl w:val="0"/>
          <w:numId w:val="1"/>
        </w:numPr>
        <w:tabs>
          <w:tab w:val="left" w:pos="50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Санитарно-эпидемиологическими требованиями к устройству, содержанию и организации режима</w:t>
      </w:r>
      <w:r>
        <w:rPr>
          <w:rFonts w:eastAsia="Times New Roman"/>
          <w:sz w:val="28"/>
          <w:szCs w:val="28"/>
        </w:rPr>
        <w:t xml:space="preserve"> работы в дошкольных образовательных организациях. СанПин 2.4.1.3049-13 с изменениями на 27 августа 2015 г.</w:t>
      </w:r>
    </w:p>
    <w:p w:rsidR="00D00550" w:rsidRDefault="00D00550" w:rsidP="00465665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00550" w:rsidRDefault="00465665" w:rsidP="00465665">
      <w:pPr>
        <w:numPr>
          <w:ilvl w:val="0"/>
          <w:numId w:val="1"/>
        </w:numPr>
        <w:tabs>
          <w:tab w:val="left" w:pos="51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 окт</w:t>
      </w:r>
      <w:r>
        <w:rPr>
          <w:rFonts w:eastAsia="Times New Roman"/>
          <w:sz w:val="28"/>
          <w:szCs w:val="28"/>
        </w:rPr>
        <w:t>ября 2013г. №1155.</w:t>
      </w:r>
    </w:p>
    <w:p w:rsidR="00D00550" w:rsidRDefault="00D00550" w:rsidP="00465665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00550" w:rsidRPr="00465665" w:rsidRDefault="00465665" w:rsidP="00465665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дошкольного образования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(Приказ Министерства образования и науки РФ от 17 октября 2013 г. №1155 «Об утверждении федерального государственного образователь</w:t>
      </w:r>
      <w:r>
        <w:rPr>
          <w:rFonts w:eastAsia="Times New Roman"/>
          <w:sz w:val="28"/>
          <w:szCs w:val="28"/>
        </w:rPr>
        <w:t>ного стандарта дошкольного образования»).</w:t>
      </w:r>
    </w:p>
    <w:p w:rsidR="00D00550" w:rsidRDefault="00D00550" w:rsidP="00465665">
      <w:pPr>
        <w:spacing w:line="18" w:lineRule="exact"/>
        <w:jc w:val="both"/>
        <w:rPr>
          <w:sz w:val="24"/>
          <w:szCs w:val="24"/>
        </w:rPr>
      </w:pPr>
    </w:p>
    <w:p w:rsidR="00D00550" w:rsidRDefault="00465665" w:rsidP="0046566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 Программы расп</w:t>
      </w:r>
      <w:r>
        <w:rPr>
          <w:rFonts w:eastAsia="Times New Roman"/>
          <w:sz w:val="28"/>
          <w:szCs w:val="28"/>
        </w:rPr>
        <w:t>ределяется по возрастным дошкольным группам (дети от 2 до 7 лет) и видам музыкальной деятельности.</w:t>
      </w:r>
    </w:p>
    <w:p w:rsidR="00D00550" w:rsidRDefault="00D00550" w:rsidP="00465665">
      <w:pPr>
        <w:spacing w:line="15" w:lineRule="exact"/>
        <w:jc w:val="both"/>
        <w:rPr>
          <w:sz w:val="24"/>
          <w:szCs w:val="24"/>
        </w:rPr>
      </w:pPr>
    </w:p>
    <w:p w:rsidR="00D00550" w:rsidRDefault="00465665" w:rsidP="0046566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</w:t>
      </w:r>
      <w:r>
        <w:rPr>
          <w:rFonts w:eastAsia="Times New Roman"/>
          <w:sz w:val="28"/>
          <w:szCs w:val="28"/>
        </w:rPr>
        <w:t>рственном языке Российской Федерации.</w:t>
      </w:r>
    </w:p>
    <w:p w:rsidR="00D00550" w:rsidRDefault="00D00550">
      <w:pPr>
        <w:spacing w:line="15" w:lineRule="exact"/>
        <w:rPr>
          <w:sz w:val="24"/>
          <w:szCs w:val="24"/>
        </w:rPr>
      </w:pPr>
    </w:p>
    <w:p w:rsidR="00D00550" w:rsidRDefault="0046566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</w:t>
      </w:r>
      <w:r>
        <w:rPr>
          <w:rFonts w:eastAsia="Times New Roman"/>
          <w:sz w:val="28"/>
          <w:szCs w:val="28"/>
        </w:rPr>
        <w:t>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</w:t>
      </w:r>
    </w:p>
    <w:p w:rsidR="00D00550" w:rsidRDefault="00D00550">
      <w:pPr>
        <w:spacing w:line="22" w:lineRule="exact"/>
        <w:rPr>
          <w:sz w:val="24"/>
          <w:szCs w:val="24"/>
        </w:rPr>
      </w:pPr>
    </w:p>
    <w:p w:rsidR="00D00550" w:rsidRDefault="0046566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ориентированных мероприятий, обеспечивающих удовлетворение образовате</w:t>
      </w:r>
      <w:r>
        <w:rPr>
          <w:rFonts w:eastAsia="Times New Roman"/>
          <w:sz w:val="28"/>
          <w:szCs w:val="28"/>
        </w:rPr>
        <w:t>льных потребностей разных категорий детей.</w:t>
      </w:r>
    </w:p>
    <w:p w:rsidR="00D00550" w:rsidRDefault="00D00550">
      <w:pPr>
        <w:spacing w:line="15" w:lineRule="exact"/>
        <w:rPr>
          <w:sz w:val="24"/>
          <w:szCs w:val="24"/>
        </w:rPr>
      </w:pPr>
    </w:p>
    <w:p w:rsidR="00D00550" w:rsidRDefault="00465665">
      <w:pPr>
        <w:numPr>
          <w:ilvl w:val="0"/>
          <w:numId w:val="2"/>
        </w:numPr>
        <w:tabs>
          <w:tab w:val="left" w:pos="142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D00550" w:rsidRDefault="00D00550">
      <w:pPr>
        <w:spacing w:line="1" w:lineRule="exact"/>
        <w:rPr>
          <w:rFonts w:eastAsia="Times New Roman"/>
          <w:sz w:val="28"/>
          <w:szCs w:val="28"/>
        </w:rPr>
      </w:pPr>
    </w:p>
    <w:p w:rsidR="00D00550" w:rsidRPr="00465665" w:rsidRDefault="00465665" w:rsidP="00465665">
      <w:pPr>
        <w:ind w:left="980"/>
        <w:rPr>
          <w:rFonts w:eastAsia="Times New Roman"/>
          <w:sz w:val="28"/>
          <w:szCs w:val="28"/>
        </w:rPr>
        <w:sectPr w:rsidR="00D00550" w:rsidRPr="00465665">
          <w:pgSz w:w="11900" w:h="16838"/>
          <w:pgMar w:top="1130" w:right="846" w:bottom="65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Содержание Программы направлено на реализацию целей и задач</w:t>
      </w:r>
    </w:p>
    <w:p w:rsidR="00D00550" w:rsidRDefault="00465665" w:rsidP="00465665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Цель программы: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благоприятных условий для полноценного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проживания ребенком дошкольного музыкального детства, формирование</w:t>
      </w:r>
    </w:p>
    <w:p w:rsidR="00D00550" w:rsidRDefault="00D00550">
      <w:pPr>
        <w:spacing w:line="15" w:lineRule="exact"/>
        <w:rPr>
          <w:sz w:val="20"/>
          <w:szCs w:val="20"/>
        </w:rPr>
      </w:pPr>
    </w:p>
    <w:p w:rsidR="00D00550" w:rsidRDefault="0046566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 базовой музыкальной культуры, всестороннее развитие музыкальных,</w:t>
      </w:r>
      <w:r>
        <w:rPr>
          <w:rFonts w:eastAsia="Times New Roman"/>
          <w:sz w:val="28"/>
          <w:szCs w:val="28"/>
        </w:rPr>
        <w:t xml:space="preserve"> психических и физических качеств в соответствии с</w:t>
      </w:r>
    </w:p>
    <w:p w:rsidR="00D00550" w:rsidRDefault="00D00550">
      <w:pPr>
        <w:spacing w:line="15" w:lineRule="exact"/>
        <w:rPr>
          <w:sz w:val="20"/>
          <w:szCs w:val="20"/>
        </w:rPr>
      </w:pPr>
    </w:p>
    <w:p w:rsidR="00D00550" w:rsidRDefault="0046566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возрастными и индивидуальными особенностями, реализация самостоятельной творческой деятельности.</w:t>
      </w:r>
    </w:p>
    <w:p w:rsidR="00D00550" w:rsidRDefault="00D00550">
      <w:pPr>
        <w:spacing w:line="2" w:lineRule="exact"/>
        <w:rPr>
          <w:sz w:val="20"/>
          <w:szCs w:val="20"/>
        </w:rPr>
      </w:pPr>
    </w:p>
    <w:p w:rsidR="00D00550" w:rsidRDefault="0046566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Задачи программы</w:t>
      </w:r>
      <w:r>
        <w:rPr>
          <w:rFonts w:eastAsia="Times New Roman"/>
          <w:sz w:val="28"/>
          <w:szCs w:val="28"/>
          <w:u w:val="single"/>
        </w:rPr>
        <w:t>:</w:t>
      </w:r>
    </w:p>
    <w:p w:rsidR="00D00550" w:rsidRDefault="00D00550">
      <w:pPr>
        <w:spacing w:line="16" w:lineRule="exact"/>
        <w:rPr>
          <w:sz w:val="20"/>
          <w:szCs w:val="20"/>
        </w:rPr>
      </w:pPr>
    </w:p>
    <w:p w:rsidR="00D00550" w:rsidRDefault="00465665">
      <w:pPr>
        <w:spacing w:line="234" w:lineRule="auto"/>
        <w:ind w:left="54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условий для эстетического воспитания, духовно-нравственного развития детей;</w:t>
      </w:r>
    </w:p>
    <w:p w:rsidR="00D00550" w:rsidRDefault="00D00550">
      <w:pPr>
        <w:spacing w:line="15" w:lineRule="exact"/>
        <w:rPr>
          <w:sz w:val="20"/>
          <w:szCs w:val="20"/>
        </w:rPr>
      </w:pPr>
    </w:p>
    <w:p w:rsidR="00D00550" w:rsidRDefault="00465665">
      <w:pPr>
        <w:numPr>
          <w:ilvl w:val="1"/>
          <w:numId w:val="3"/>
        </w:numPr>
        <w:tabs>
          <w:tab w:val="left" w:pos="883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интереса к музыкально-художественной деятельности, совершенствование умений и навыков;</w:t>
      </w:r>
    </w:p>
    <w:p w:rsidR="00D00550" w:rsidRDefault="00D00550">
      <w:pPr>
        <w:spacing w:line="2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700"/>
        </w:tabs>
        <w:ind w:left="70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обогащать и расширять художественный опыт детей;</w:t>
      </w:r>
    </w:p>
    <w:p w:rsidR="00D00550" w:rsidRDefault="00D00550">
      <w:pPr>
        <w:spacing w:line="12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835"/>
        </w:tabs>
        <w:spacing w:line="237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всестороннее развитие музыкальных способностей; - заложить основы гармонического развития (раз</w:t>
      </w:r>
      <w:r>
        <w:rPr>
          <w:rFonts w:eastAsia="Times New Roman"/>
          <w:sz w:val="28"/>
          <w:szCs w:val="28"/>
        </w:rPr>
        <w:t>витие слуха, голоса, внимания, движения, чувства ритма и красоты мелодии, индивидуальных способностей);</w:t>
      </w:r>
    </w:p>
    <w:p w:rsidR="00D00550" w:rsidRDefault="00D00550">
      <w:pPr>
        <w:spacing w:line="17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850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приобщать детей к русской народно - традиционной и мировой музыкальной культуре;</w:t>
      </w:r>
    </w:p>
    <w:p w:rsidR="00D00550" w:rsidRDefault="00D00550">
      <w:pPr>
        <w:spacing w:line="15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797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детей с разнообразием музыкальных форм и жанров в привлек</w:t>
      </w:r>
      <w:r>
        <w:rPr>
          <w:rFonts w:eastAsia="Times New Roman"/>
          <w:sz w:val="28"/>
          <w:szCs w:val="28"/>
        </w:rPr>
        <w:t>ательной и доступной форме;</w:t>
      </w:r>
    </w:p>
    <w:p w:rsidR="00D00550" w:rsidRDefault="00D00550">
      <w:pPr>
        <w:spacing w:line="17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826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детей творчески использовать музыкальные впечатления в повседневной жизни;</w:t>
      </w:r>
    </w:p>
    <w:p w:rsidR="00D00550" w:rsidRDefault="00D00550">
      <w:pPr>
        <w:spacing w:line="15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912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вырабатывать потребность в постоянном общении с произведениями искусства;</w:t>
      </w:r>
    </w:p>
    <w:p w:rsidR="00D00550" w:rsidRDefault="00D00550">
      <w:pPr>
        <w:spacing w:line="15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818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представление о разнообразии звуков, красоты,</w:t>
      </w:r>
      <w:r>
        <w:rPr>
          <w:rFonts w:eastAsia="Times New Roman"/>
          <w:sz w:val="28"/>
          <w:szCs w:val="28"/>
        </w:rPr>
        <w:t xml:space="preserve"> пластики движений, выразительности слова;</w:t>
      </w:r>
    </w:p>
    <w:p w:rsidR="00D00550" w:rsidRDefault="00D00550">
      <w:pPr>
        <w:spacing w:line="18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936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воображение, образное мышление, эстетический вкус при восприятии произведений искусства;</w:t>
      </w:r>
    </w:p>
    <w:p w:rsidR="00D00550" w:rsidRDefault="00D00550">
      <w:pPr>
        <w:spacing w:line="2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700"/>
        </w:tabs>
        <w:ind w:left="70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способность к импровизациям в различных видах искусства;</w:t>
      </w:r>
    </w:p>
    <w:p w:rsidR="00D00550" w:rsidRDefault="00D00550">
      <w:pPr>
        <w:spacing w:line="12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1"/>
          <w:numId w:val="3"/>
        </w:numPr>
        <w:tabs>
          <w:tab w:val="left" w:pos="718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добиваться выразительной передачи обра</w:t>
      </w:r>
      <w:r>
        <w:rPr>
          <w:rFonts w:eastAsia="Times New Roman"/>
          <w:sz w:val="28"/>
          <w:szCs w:val="28"/>
        </w:rPr>
        <w:t>за через звуки, движения, жесты, мимику;</w:t>
      </w:r>
    </w:p>
    <w:p w:rsidR="00D00550" w:rsidRDefault="00D00550">
      <w:pPr>
        <w:spacing w:line="2" w:lineRule="exact"/>
        <w:rPr>
          <w:rFonts w:eastAsia="Times New Roman"/>
          <w:sz w:val="28"/>
          <w:szCs w:val="28"/>
        </w:rPr>
      </w:pPr>
    </w:p>
    <w:p w:rsidR="00D00550" w:rsidRDefault="00465665">
      <w:pPr>
        <w:numPr>
          <w:ilvl w:val="0"/>
          <w:numId w:val="3"/>
        </w:numPr>
        <w:tabs>
          <w:tab w:val="left" w:pos="560"/>
        </w:tabs>
        <w:ind w:left="56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стремление детей к творчеству.</w:t>
      </w:r>
    </w:p>
    <w:sectPr w:rsidR="00D00550" w:rsidSect="00D00550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2403E52"/>
    <w:lvl w:ilvl="0" w:tplc="34ECBCEA">
      <w:start w:val="1"/>
      <w:numFmt w:val="bullet"/>
      <w:lvlText w:val="В"/>
      <w:lvlJc w:val="left"/>
    </w:lvl>
    <w:lvl w:ilvl="1" w:tplc="0B54E150">
      <w:numFmt w:val="decimal"/>
      <w:lvlText w:val=""/>
      <w:lvlJc w:val="left"/>
    </w:lvl>
    <w:lvl w:ilvl="2" w:tplc="50BCAA20">
      <w:numFmt w:val="decimal"/>
      <w:lvlText w:val=""/>
      <w:lvlJc w:val="left"/>
    </w:lvl>
    <w:lvl w:ilvl="3" w:tplc="0382FA74">
      <w:numFmt w:val="decimal"/>
      <w:lvlText w:val=""/>
      <w:lvlJc w:val="left"/>
    </w:lvl>
    <w:lvl w:ilvl="4" w:tplc="BD6ECE8E">
      <w:numFmt w:val="decimal"/>
      <w:lvlText w:val=""/>
      <w:lvlJc w:val="left"/>
    </w:lvl>
    <w:lvl w:ilvl="5" w:tplc="A6ACB2B4">
      <w:numFmt w:val="decimal"/>
      <w:lvlText w:val=""/>
      <w:lvlJc w:val="left"/>
    </w:lvl>
    <w:lvl w:ilvl="6" w:tplc="42DA0D68">
      <w:numFmt w:val="decimal"/>
      <w:lvlText w:val=""/>
      <w:lvlJc w:val="left"/>
    </w:lvl>
    <w:lvl w:ilvl="7" w:tplc="8B9C8348">
      <w:numFmt w:val="decimal"/>
      <w:lvlText w:val=""/>
      <w:lvlJc w:val="left"/>
    </w:lvl>
    <w:lvl w:ilvl="8" w:tplc="F2BA74F4">
      <w:numFmt w:val="decimal"/>
      <w:lvlText w:val=""/>
      <w:lvlJc w:val="left"/>
    </w:lvl>
  </w:abstractNum>
  <w:abstractNum w:abstractNumId="1">
    <w:nsid w:val="00003D6C"/>
    <w:multiLevelType w:val="hybridMultilevel"/>
    <w:tmpl w:val="E7BCA0C6"/>
    <w:lvl w:ilvl="0" w:tplc="4F2265B0">
      <w:start w:val="1"/>
      <w:numFmt w:val="bullet"/>
      <w:lvlText w:val="-"/>
      <w:lvlJc w:val="left"/>
    </w:lvl>
    <w:lvl w:ilvl="1" w:tplc="A7B68A6C">
      <w:numFmt w:val="decimal"/>
      <w:lvlText w:val=""/>
      <w:lvlJc w:val="left"/>
    </w:lvl>
    <w:lvl w:ilvl="2" w:tplc="F3E4233C">
      <w:numFmt w:val="decimal"/>
      <w:lvlText w:val=""/>
      <w:lvlJc w:val="left"/>
    </w:lvl>
    <w:lvl w:ilvl="3" w:tplc="085E5612">
      <w:numFmt w:val="decimal"/>
      <w:lvlText w:val=""/>
      <w:lvlJc w:val="left"/>
    </w:lvl>
    <w:lvl w:ilvl="4" w:tplc="45262FF8">
      <w:numFmt w:val="decimal"/>
      <w:lvlText w:val=""/>
      <w:lvlJc w:val="left"/>
    </w:lvl>
    <w:lvl w:ilvl="5" w:tplc="C8889FA4">
      <w:numFmt w:val="decimal"/>
      <w:lvlText w:val=""/>
      <w:lvlJc w:val="left"/>
    </w:lvl>
    <w:lvl w:ilvl="6" w:tplc="D1FA2484">
      <w:numFmt w:val="decimal"/>
      <w:lvlText w:val=""/>
      <w:lvlJc w:val="left"/>
    </w:lvl>
    <w:lvl w:ilvl="7" w:tplc="1ED67DE2">
      <w:numFmt w:val="decimal"/>
      <w:lvlText w:val=""/>
      <w:lvlJc w:val="left"/>
    </w:lvl>
    <w:lvl w:ilvl="8" w:tplc="D05AB958">
      <w:numFmt w:val="decimal"/>
      <w:lvlText w:val=""/>
      <w:lvlJc w:val="left"/>
    </w:lvl>
  </w:abstractNum>
  <w:abstractNum w:abstractNumId="2">
    <w:nsid w:val="000072AE"/>
    <w:multiLevelType w:val="hybridMultilevel"/>
    <w:tmpl w:val="2F82E4E4"/>
    <w:lvl w:ilvl="0" w:tplc="8EA6E78E">
      <w:start w:val="1"/>
      <w:numFmt w:val="bullet"/>
      <w:lvlText w:val="-"/>
      <w:lvlJc w:val="left"/>
    </w:lvl>
    <w:lvl w:ilvl="1" w:tplc="C4EC037A">
      <w:start w:val="1"/>
      <w:numFmt w:val="bullet"/>
      <w:lvlText w:val="-"/>
      <w:lvlJc w:val="left"/>
    </w:lvl>
    <w:lvl w:ilvl="2" w:tplc="BF4410A2">
      <w:numFmt w:val="decimal"/>
      <w:lvlText w:val=""/>
      <w:lvlJc w:val="left"/>
    </w:lvl>
    <w:lvl w:ilvl="3" w:tplc="83B2BACA">
      <w:numFmt w:val="decimal"/>
      <w:lvlText w:val=""/>
      <w:lvlJc w:val="left"/>
    </w:lvl>
    <w:lvl w:ilvl="4" w:tplc="884A294E">
      <w:numFmt w:val="decimal"/>
      <w:lvlText w:val=""/>
      <w:lvlJc w:val="left"/>
    </w:lvl>
    <w:lvl w:ilvl="5" w:tplc="E46CB2A8">
      <w:numFmt w:val="decimal"/>
      <w:lvlText w:val=""/>
      <w:lvlJc w:val="left"/>
    </w:lvl>
    <w:lvl w:ilvl="6" w:tplc="656691B4">
      <w:numFmt w:val="decimal"/>
      <w:lvlText w:val=""/>
      <w:lvlJc w:val="left"/>
    </w:lvl>
    <w:lvl w:ilvl="7" w:tplc="0C50D304">
      <w:numFmt w:val="decimal"/>
      <w:lvlText w:val=""/>
      <w:lvlJc w:val="left"/>
    </w:lvl>
    <w:lvl w:ilvl="8" w:tplc="EB165B9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0550"/>
    <w:rsid w:val="00465665"/>
    <w:rsid w:val="00D0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87442-5F18-438E-B847-37DB2E1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2020-10-19T19:53:00Z</dcterms:created>
  <dcterms:modified xsi:type="dcterms:W3CDTF">2020-10-22T18:43:00Z</dcterms:modified>
</cp:coreProperties>
</file>